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C2" w:rsidRPr="006D3484" w:rsidRDefault="00EB1DC2" w:rsidP="00EB1DC2">
      <w:pPr>
        <w:keepNext/>
        <w:spacing w:before="240" w:after="60" w:line="240" w:lineRule="auto"/>
        <w:jc w:val="center"/>
        <w:outlineLvl w:val="2"/>
        <w:rPr>
          <w:rFonts w:ascii="Times New Roman" w:eastAsia="Times New Roman" w:hAnsi="Times New Roman" w:cs="Arial"/>
          <w:sz w:val="24"/>
          <w:szCs w:val="24"/>
        </w:rPr>
      </w:pPr>
      <w:r w:rsidRPr="006D3484">
        <w:rPr>
          <w:rFonts w:ascii="Times New Roman" w:eastAsia="Times New Roman" w:hAnsi="Times New Roman" w:cs="Arial"/>
          <w:sz w:val="24"/>
          <w:szCs w:val="24"/>
        </w:rPr>
        <w:t>Государственное бюджетное общеобразовательное учреждение</w:t>
      </w:r>
    </w:p>
    <w:p w:rsidR="00EB1DC2" w:rsidRPr="006D3484" w:rsidRDefault="00EB1DC2" w:rsidP="00EB1DC2">
      <w:pPr>
        <w:keepNext/>
        <w:spacing w:before="240" w:after="60" w:line="240" w:lineRule="auto"/>
        <w:jc w:val="center"/>
        <w:outlineLvl w:val="2"/>
        <w:rPr>
          <w:rFonts w:ascii="Times New Roman" w:eastAsia="Times New Roman" w:hAnsi="Times New Roman" w:cs="Arial"/>
          <w:sz w:val="24"/>
          <w:szCs w:val="24"/>
        </w:rPr>
      </w:pPr>
      <w:r w:rsidRPr="006D3484">
        <w:rPr>
          <w:rFonts w:ascii="Times New Roman" w:eastAsia="Times New Roman" w:hAnsi="Times New Roman" w:cs="Arial"/>
          <w:sz w:val="24"/>
          <w:szCs w:val="24"/>
        </w:rPr>
        <w:t xml:space="preserve"> «Казанская школа № 172 для детей с ограниченными возможностями здоровья»                           </w:t>
      </w:r>
    </w:p>
    <w:p w:rsidR="00EB1DC2" w:rsidRPr="006D3484" w:rsidRDefault="00EB1DC2" w:rsidP="00EB1DC2">
      <w:pPr>
        <w:jc w:val="both"/>
        <w:rPr>
          <w:rFonts w:ascii="Times New Roman" w:eastAsia="Times New Roman" w:hAnsi="Times New Roman" w:cs="Times New Roman"/>
          <w:sz w:val="24"/>
          <w:szCs w:val="24"/>
        </w:rPr>
      </w:pPr>
    </w:p>
    <w:p w:rsidR="00EB1DC2" w:rsidRPr="006D3484" w:rsidRDefault="00EB1DC2" w:rsidP="00EB1DC2">
      <w:pPr>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b/>
          <w:sz w:val="24"/>
          <w:szCs w:val="24"/>
        </w:rPr>
        <w:t>«Рассмотрено»</w:t>
      </w:r>
      <w:r w:rsidRPr="006D3484">
        <w:rPr>
          <w:rFonts w:ascii="Times New Roman" w:eastAsia="Times New Roman" w:hAnsi="Times New Roman" w:cs="Times New Roman"/>
          <w:sz w:val="24"/>
          <w:szCs w:val="24"/>
        </w:rPr>
        <w:tab/>
      </w:r>
      <w:r w:rsidRPr="006D3484">
        <w:rPr>
          <w:rFonts w:ascii="Times New Roman" w:eastAsia="Times New Roman" w:hAnsi="Times New Roman" w:cs="Times New Roman"/>
          <w:sz w:val="24"/>
          <w:szCs w:val="24"/>
        </w:rPr>
        <w:tab/>
        <w:t xml:space="preserve">                                        </w:t>
      </w:r>
      <w:r w:rsidRPr="006D3484">
        <w:rPr>
          <w:rFonts w:ascii="Times New Roman" w:eastAsia="Times New Roman" w:hAnsi="Times New Roman" w:cs="Times New Roman"/>
          <w:b/>
          <w:sz w:val="24"/>
          <w:szCs w:val="24"/>
        </w:rPr>
        <w:t>«Согласовано»</w:t>
      </w:r>
      <w:r w:rsidRPr="006D3484">
        <w:rPr>
          <w:rFonts w:ascii="Times New Roman" w:eastAsia="Times New Roman" w:hAnsi="Times New Roman" w:cs="Times New Roman"/>
          <w:sz w:val="24"/>
          <w:szCs w:val="24"/>
        </w:rPr>
        <w:tab/>
        <w:t xml:space="preserve">  </w:t>
      </w:r>
      <w:r w:rsidRPr="006D3484">
        <w:rPr>
          <w:rFonts w:ascii="Times New Roman" w:eastAsia="Times New Roman" w:hAnsi="Times New Roman" w:cs="Times New Roman"/>
          <w:sz w:val="24"/>
          <w:szCs w:val="24"/>
        </w:rPr>
        <w:tab/>
        <w:t xml:space="preserve">                               </w:t>
      </w:r>
      <w:r w:rsidRPr="006D3484">
        <w:rPr>
          <w:rFonts w:ascii="Times New Roman" w:eastAsia="Times New Roman" w:hAnsi="Times New Roman" w:cs="Times New Roman"/>
          <w:b/>
          <w:sz w:val="24"/>
          <w:szCs w:val="24"/>
        </w:rPr>
        <w:t xml:space="preserve">«Утверждаю»  </w:t>
      </w:r>
    </w:p>
    <w:p w:rsidR="00EB1DC2" w:rsidRPr="006D3484" w:rsidRDefault="00EB1DC2" w:rsidP="00EB1DC2">
      <w:pPr>
        <w:tabs>
          <w:tab w:val="left" w:pos="5865"/>
        </w:tabs>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На заседании МО</w:t>
      </w:r>
      <w:r w:rsidRPr="006D3484">
        <w:rPr>
          <w:rFonts w:ascii="Times New Roman" w:eastAsia="Times New Roman" w:hAnsi="Times New Roman" w:cs="Times New Roman"/>
          <w:sz w:val="24"/>
          <w:szCs w:val="24"/>
        </w:rPr>
        <w:tab/>
      </w:r>
    </w:p>
    <w:p w:rsidR="00EB1DC2" w:rsidRPr="006D3484" w:rsidRDefault="00EB1DC2" w:rsidP="00EB1DC2">
      <w:pPr>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протокол</w:t>
      </w:r>
      <w:proofErr w:type="gramStart"/>
      <w:r w:rsidRPr="006D3484">
        <w:rPr>
          <w:rFonts w:ascii="Times New Roman" w:eastAsia="Times New Roman" w:hAnsi="Times New Roman" w:cs="Times New Roman"/>
          <w:sz w:val="24"/>
          <w:szCs w:val="24"/>
        </w:rPr>
        <w:t xml:space="preserve"> № ____</w:t>
      </w:r>
      <w:r w:rsidRPr="006D3484">
        <w:rPr>
          <w:rFonts w:ascii="Times New Roman" w:eastAsia="Times New Roman" w:hAnsi="Times New Roman" w:cs="Times New Roman"/>
          <w:sz w:val="24"/>
          <w:szCs w:val="24"/>
        </w:rPr>
        <w:tab/>
        <w:t xml:space="preserve">                                             З</w:t>
      </w:r>
      <w:proofErr w:type="gramEnd"/>
      <w:r w:rsidRPr="006D3484">
        <w:rPr>
          <w:rFonts w:ascii="Times New Roman" w:eastAsia="Times New Roman" w:hAnsi="Times New Roman" w:cs="Times New Roman"/>
          <w:sz w:val="24"/>
          <w:szCs w:val="24"/>
        </w:rPr>
        <w:t>ам.</w:t>
      </w:r>
      <w:r w:rsidR="00956ED4" w:rsidRPr="006D3484">
        <w:rPr>
          <w:rFonts w:ascii="Times New Roman" w:eastAsia="Times New Roman" w:hAnsi="Times New Roman" w:cs="Times New Roman"/>
          <w:sz w:val="24"/>
          <w:szCs w:val="24"/>
        </w:rPr>
        <w:t xml:space="preserve"> </w:t>
      </w:r>
      <w:r w:rsidRPr="006D3484">
        <w:rPr>
          <w:rFonts w:ascii="Times New Roman" w:eastAsia="Times New Roman" w:hAnsi="Times New Roman" w:cs="Times New Roman"/>
          <w:sz w:val="24"/>
          <w:szCs w:val="24"/>
        </w:rPr>
        <w:t>директора по УР</w:t>
      </w:r>
      <w:r w:rsidRPr="006D3484">
        <w:rPr>
          <w:rFonts w:ascii="Times New Roman" w:eastAsia="Times New Roman" w:hAnsi="Times New Roman" w:cs="Times New Roman"/>
          <w:sz w:val="24"/>
          <w:szCs w:val="24"/>
        </w:rPr>
        <w:tab/>
      </w:r>
      <w:r w:rsidRPr="006D3484">
        <w:rPr>
          <w:rFonts w:ascii="Times New Roman" w:eastAsia="Times New Roman" w:hAnsi="Times New Roman" w:cs="Times New Roman"/>
          <w:sz w:val="24"/>
          <w:szCs w:val="24"/>
        </w:rPr>
        <w:tab/>
        <w:t xml:space="preserve">                 </w:t>
      </w:r>
      <w:r w:rsidRPr="006D3484">
        <w:rPr>
          <w:rFonts w:ascii="Times New Roman" w:eastAsia="Times New Roman" w:hAnsi="Times New Roman" w:cs="Times New Roman"/>
          <w:sz w:val="24"/>
          <w:szCs w:val="24"/>
        </w:rPr>
        <w:tab/>
        <w:t>Директор школы</w:t>
      </w:r>
    </w:p>
    <w:p w:rsidR="00EB1DC2" w:rsidRPr="006D3484" w:rsidRDefault="00EB1DC2" w:rsidP="00EB1DC2">
      <w:pPr>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от «___» _______  2020 г.</w:t>
      </w:r>
      <w:r w:rsidRPr="006D3484">
        <w:rPr>
          <w:rFonts w:ascii="Times New Roman" w:eastAsia="Times New Roman" w:hAnsi="Times New Roman" w:cs="Times New Roman"/>
          <w:sz w:val="24"/>
          <w:szCs w:val="24"/>
        </w:rPr>
        <w:tab/>
        <w:t xml:space="preserve">                         __________________</w:t>
      </w:r>
      <w:r w:rsidRPr="006D3484">
        <w:rPr>
          <w:rFonts w:ascii="Times New Roman" w:eastAsia="Times New Roman" w:hAnsi="Times New Roman" w:cs="Times New Roman"/>
          <w:sz w:val="24"/>
          <w:szCs w:val="24"/>
        </w:rPr>
        <w:tab/>
        <w:t xml:space="preserve">                                 __________             </w:t>
      </w:r>
    </w:p>
    <w:p w:rsidR="00EB1DC2" w:rsidRPr="006D3484" w:rsidRDefault="00EB1DC2" w:rsidP="00EB1DC2">
      <w:pPr>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 xml:space="preserve">                                                                                                                                                         /Е.В.</w:t>
      </w:r>
      <w:r w:rsidR="00415654" w:rsidRPr="006D3484">
        <w:rPr>
          <w:rFonts w:ascii="Times New Roman" w:eastAsia="Times New Roman" w:hAnsi="Times New Roman" w:cs="Times New Roman"/>
          <w:sz w:val="24"/>
          <w:szCs w:val="24"/>
        </w:rPr>
        <w:t xml:space="preserve"> </w:t>
      </w:r>
      <w:proofErr w:type="spellStart"/>
      <w:r w:rsidRPr="006D3484">
        <w:rPr>
          <w:rFonts w:ascii="Times New Roman" w:eastAsia="Times New Roman" w:hAnsi="Times New Roman" w:cs="Times New Roman"/>
          <w:sz w:val="24"/>
          <w:szCs w:val="24"/>
        </w:rPr>
        <w:t>Шепынева</w:t>
      </w:r>
      <w:proofErr w:type="spellEnd"/>
      <w:r w:rsidRPr="006D3484">
        <w:rPr>
          <w:rFonts w:ascii="Times New Roman" w:eastAsia="Times New Roman" w:hAnsi="Times New Roman" w:cs="Times New Roman"/>
          <w:sz w:val="24"/>
          <w:szCs w:val="24"/>
        </w:rPr>
        <w:t xml:space="preserve"> /</w:t>
      </w:r>
    </w:p>
    <w:p w:rsidR="00EB1DC2" w:rsidRPr="006D3484" w:rsidRDefault="00EB1DC2" w:rsidP="00EB1DC2">
      <w:pPr>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_________________</w:t>
      </w:r>
      <w:r w:rsidRPr="006D3484">
        <w:rPr>
          <w:rFonts w:ascii="Times New Roman" w:eastAsia="Times New Roman" w:hAnsi="Times New Roman" w:cs="Times New Roman"/>
          <w:sz w:val="24"/>
          <w:szCs w:val="24"/>
        </w:rPr>
        <w:tab/>
        <w:t xml:space="preserve">                         </w:t>
      </w:r>
      <w:r w:rsidR="0048335D" w:rsidRPr="006D3484">
        <w:rPr>
          <w:rFonts w:ascii="Times New Roman" w:eastAsia="Times New Roman" w:hAnsi="Times New Roman" w:cs="Times New Roman"/>
          <w:sz w:val="24"/>
          <w:szCs w:val="24"/>
        </w:rPr>
        <w:t xml:space="preserve">     </w:t>
      </w:r>
      <w:r w:rsidRPr="006D3484">
        <w:rPr>
          <w:rFonts w:ascii="Times New Roman" w:eastAsia="Times New Roman" w:hAnsi="Times New Roman" w:cs="Times New Roman"/>
          <w:sz w:val="24"/>
          <w:szCs w:val="24"/>
        </w:rPr>
        <w:t xml:space="preserve"> / Т.Ю. </w:t>
      </w:r>
      <w:proofErr w:type="spellStart"/>
      <w:r w:rsidRPr="006D3484">
        <w:rPr>
          <w:rFonts w:ascii="Times New Roman" w:eastAsia="Times New Roman" w:hAnsi="Times New Roman" w:cs="Times New Roman"/>
          <w:sz w:val="24"/>
          <w:szCs w:val="24"/>
        </w:rPr>
        <w:t>Хуртина</w:t>
      </w:r>
      <w:proofErr w:type="spellEnd"/>
      <w:r w:rsidRPr="006D3484">
        <w:rPr>
          <w:rFonts w:ascii="Times New Roman" w:eastAsia="Times New Roman" w:hAnsi="Times New Roman" w:cs="Times New Roman"/>
          <w:sz w:val="24"/>
          <w:szCs w:val="24"/>
        </w:rPr>
        <w:t xml:space="preserve">/  </w:t>
      </w:r>
      <w:r w:rsidR="0048335D" w:rsidRPr="006D3484">
        <w:rPr>
          <w:rFonts w:ascii="Times New Roman" w:eastAsia="Times New Roman" w:hAnsi="Times New Roman" w:cs="Times New Roman"/>
          <w:sz w:val="24"/>
          <w:szCs w:val="24"/>
        </w:rPr>
        <w:t xml:space="preserve">                                       </w:t>
      </w:r>
      <w:r w:rsidRPr="006D3484">
        <w:rPr>
          <w:rFonts w:ascii="Times New Roman" w:eastAsia="Times New Roman" w:hAnsi="Times New Roman" w:cs="Times New Roman"/>
          <w:sz w:val="24"/>
          <w:szCs w:val="24"/>
        </w:rPr>
        <w:t xml:space="preserve"> Приказ №___ от   ________2020г                     </w:t>
      </w:r>
    </w:p>
    <w:p w:rsidR="00EB1DC2" w:rsidRPr="006D3484" w:rsidRDefault="00EB1DC2" w:rsidP="00EB1DC2">
      <w:pPr>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 xml:space="preserve">/ </w:t>
      </w:r>
      <w:proofErr w:type="spellStart"/>
      <w:r w:rsidRPr="006D3484">
        <w:rPr>
          <w:rFonts w:ascii="Times New Roman" w:eastAsia="Times New Roman" w:hAnsi="Times New Roman" w:cs="Times New Roman"/>
          <w:sz w:val="24"/>
          <w:szCs w:val="24"/>
        </w:rPr>
        <w:t>Залялова</w:t>
      </w:r>
      <w:proofErr w:type="spellEnd"/>
      <w:r w:rsidRPr="006D3484">
        <w:rPr>
          <w:rFonts w:ascii="Times New Roman" w:eastAsia="Times New Roman" w:hAnsi="Times New Roman" w:cs="Times New Roman"/>
          <w:sz w:val="24"/>
          <w:szCs w:val="24"/>
        </w:rPr>
        <w:t xml:space="preserve"> А.М.  / </w:t>
      </w:r>
    </w:p>
    <w:p w:rsidR="00EB1DC2" w:rsidRPr="006D3484" w:rsidRDefault="00EB1DC2" w:rsidP="00EB1DC2">
      <w:pPr>
        <w:spacing w:after="0" w:line="240" w:lineRule="auto"/>
        <w:rPr>
          <w:rFonts w:ascii="Times New Roman" w:eastAsia="Calibri" w:hAnsi="Times New Roman" w:cs="Times New Roman"/>
          <w:sz w:val="24"/>
          <w:szCs w:val="24"/>
          <w:lang w:eastAsia="en-US"/>
        </w:rPr>
      </w:pPr>
    </w:p>
    <w:p w:rsidR="00EB1DC2" w:rsidRPr="006D3484" w:rsidRDefault="00EB1DC2" w:rsidP="00EB1DC2">
      <w:pPr>
        <w:spacing w:before="100" w:beforeAutospacing="1" w:after="100" w:afterAutospacing="1"/>
        <w:jc w:val="both"/>
        <w:rPr>
          <w:rFonts w:ascii="Times New Roman" w:eastAsia="Times New Roman" w:hAnsi="Times New Roman" w:cs="Times New Roman"/>
          <w:b/>
          <w:sz w:val="24"/>
          <w:szCs w:val="24"/>
        </w:rPr>
      </w:pPr>
    </w:p>
    <w:p w:rsidR="00EB1DC2" w:rsidRPr="006D3484" w:rsidRDefault="00EB1DC2" w:rsidP="00EB1DC2">
      <w:pPr>
        <w:pStyle w:val="a4"/>
        <w:jc w:val="center"/>
        <w:rPr>
          <w:rFonts w:ascii="Times New Roman" w:hAnsi="Times New Roman" w:cs="Times New Roman"/>
          <w:b/>
          <w:sz w:val="24"/>
          <w:szCs w:val="24"/>
        </w:rPr>
      </w:pPr>
      <w:r w:rsidRPr="006D3484">
        <w:rPr>
          <w:rFonts w:ascii="Times New Roman" w:hAnsi="Times New Roman" w:cs="Times New Roman"/>
          <w:b/>
          <w:sz w:val="24"/>
          <w:szCs w:val="24"/>
        </w:rPr>
        <w:t>РАБОЧАЯ ПРОГРАММА</w:t>
      </w:r>
      <w:r w:rsidRPr="006D3484">
        <w:rPr>
          <w:rFonts w:ascii="Times New Roman" w:hAnsi="Times New Roman" w:cs="Times New Roman"/>
          <w:b/>
          <w:sz w:val="24"/>
          <w:szCs w:val="24"/>
        </w:rPr>
        <w:br/>
        <w:t xml:space="preserve">СРЕДНЕГО ОБЩЕГО ОБРАЗОВАНИЯ </w:t>
      </w:r>
      <w:r w:rsidRPr="006D3484">
        <w:rPr>
          <w:rFonts w:ascii="Times New Roman" w:hAnsi="Times New Roman" w:cs="Times New Roman"/>
          <w:b/>
          <w:smallCaps/>
          <w:sz w:val="24"/>
          <w:szCs w:val="24"/>
        </w:rPr>
        <w:t>(ФГОС СОО)</w:t>
      </w:r>
      <w:r w:rsidRPr="006D3484">
        <w:rPr>
          <w:rFonts w:ascii="Times New Roman" w:hAnsi="Times New Roman" w:cs="Times New Roman"/>
          <w:b/>
          <w:sz w:val="24"/>
          <w:szCs w:val="24"/>
        </w:rPr>
        <w:br/>
        <w:t>ОСНОВЫ БЕЗОПАСНОСТИ ЖИЗНЕДЕЯТЕЛЬНОСТИ</w:t>
      </w:r>
    </w:p>
    <w:p w:rsidR="00EB1DC2" w:rsidRPr="006D3484" w:rsidRDefault="00EB1DC2" w:rsidP="00EB1DC2">
      <w:pPr>
        <w:pStyle w:val="a4"/>
        <w:jc w:val="center"/>
        <w:rPr>
          <w:rFonts w:ascii="Times New Roman" w:hAnsi="Times New Roman" w:cs="Times New Roman"/>
          <w:b/>
          <w:sz w:val="24"/>
          <w:szCs w:val="24"/>
        </w:rPr>
      </w:pPr>
      <w:r w:rsidRPr="006D3484">
        <w:rPr>
          <w:rFonts w:ascii="Times New Roman" w:hAnsi="Times New Roman" w:cs="Times New Roman"/>
          <w:b/>
          <w:sz w:val="24"/>
          <w:szCs w:val="24"/>
        </w:rPr>
        <w:t xml:space="preserve">10 </w:t>
      </w:r>
      <w:r w:rsidR="0048335D" w:rsidRPr="006D3484">
        <w:rPr>
          <w:rFonts w:ascii="Times New Roman" w:hAnsi="Times New Roman" w:cs="Times New Roman"/>
          <w:b/>
          <w:sz w:val="24"/>
          <w:szCs w:val="24"/>
        </w:rPr>
        <w:t>–</w:t>
      </w:r>
      <w:r w:rsidRPr="006D3484">
        <w:rPr>
          <w:rFonts w:ascii="Times New Roman" w:hAnsi="Times New Roman" w:cs="Times New Roman"/>
          <w:b/>
          <w:sz w:val="24"/>
          <w:szCs w:val="24"/>
        </w:rPr>
        <w:t xml:space="preserve"> 11</w:t>
      </w:r>
      <w:r w:rsidR="0048335D" w:rsidRPr="006D3484">
        <w:rPr>
          <w:rFonts w:ascii="Times New Roman" w:hAnsi="Times New Roman" w:cs="Times New Roman"/>
          <w:b/>
          <w:sz w:val="24"/>
          <w:szCs w:val="24"/>
        </w:rPr>
        <w:t xml:space="preserve"> </w:t>
      </w:r>
      <w:r w:rsidRPr="006D3484">
        <w:rPr>
          <w:rFonts w:ascii="Times New Roman" w:hAnsi="Times New Roman" w:cs="Times New Roman"/>
          <w:b/>
          <w:sz w:val="24"/>
          <w:szCs w:val="24"/>
        </w:rPr>
        <w:t>классы</w:t>
      </w:r>
    </w:p>
    <w:p w:rsidR="00EB1DC2" w:rsidRPr="006D3484" w:rsidRDefault="00EB1DC2" w:rsidP="00FF0454">
      <w:pPr>
        <w:spacing w:before="100" w:beforeAutospacing="1" w:after="100" w:afterAutospacing="1"/>
        <w:ind w:left="709" w:hanging="567"/>
        <w:rPr>
          <w:rFonts w:ascii="Times New Roman" w:eastAsia="Times New Roman" w:hAnsi="Times New Roman" w:cs="Times New Roman"/>
          <w:sz w:val="24"/>
          <w:szCs w:val="24"/>
          <w:u w:val="single"/>
        </w:rPr>
      </w:pPr>
      <w:r w:rsidRPr="006D3484">
        <w:rPr>
          <w:rFonts w:ascii="Times New Roman" w:eastAsia="Times New Roman" w:hAnsi="Times New Roman" w:cs="Times New Roman"/>
          <w:b/>
          <w:i/>
          <w:sz w:val="24"/>
          <w:szCs w:val="24"/>
        </w:rPr>
        <w:t xml:space="preserve">                     </w:t>
      </w:r>
      <w:r w:rsidRPr="006D3484">
        <w:rPr>
          <w:rFonts w:ascii="Times New Roman" w:eastAsia="Times New Roman" w:hAnsi="Times New Roman" w:cs="Times New Roman"/>
          <w:sz w:val="24"/>
          <w:szCs w:val="24"/>
        </w:rPr>
        <w:t xml:space="preserve">Учитель  первой  КК  </w:t>
      </w:r>
      <w:proofErr w:type="spellStart"/>
      <w:r w:rsidRPr="006D3484">
        <w:rPr>
          <w:rFonts w:ascii="Times New Roman" w:eastAsia="Times New Roman" w:hAnsi="Times New Roman" w:cs="Times New Roman"/>
          <w:sz w:val="24"/>
          <w:szCs w:val="24"/>
          <w:u w:val="single"/>
        </w:rPr>
        <w:t>Галиев</w:t>
      </w:r>
      <w:proofErr w:type="spellEnd"/>
      <w:r w:rsidRPr="006D3484">
        <w:rPr>
          <w:rFonts w:ascii="Times New Roman" w:eastAsia="Times New Roman" w:hAnsi="Times New Roman" w:cs="Times New Roman"/>
          <w:sz w:val="24"/>
          <w:szCs w:val="24"/>
          <w:u w:val="single"/>
        </w:rPr>
        <w:t xml:space="preserve"> </w:t>
      </w:r>
      <w:r w:rsidR="00415654" w:rsidRPr="006D3484">
        <w:rPr>
          <w:rFonts w:ascii="Times New Roman" w:eastAsia="Times New Roman" w:hAnsi="Times New Roman" w:cs="Times New Roman"/>
          <w:sz w:val="24"/>
          <w:szCs w:val="24"/>
          <w:u w:val="single"/>
        </w:rPr>
        <w:t xml:space="preserve"> </w:t>
      </w:r>
      <w:r w:rsidRPr="006D3484">
        <w:rPr>
          <w:rFonts w:ascii="Times New Roman" w:eastAsia="Times New Roman" w:hAnsi="Times New Roman" w:cs="Times New Roman"/>
          <w:sz w:val="24"/>
          <w:szCs w:val="24"/>
          <w:u w:val="single"/>
        </w:rPr>
        <w:t>Р. Г.</w:t>
      </w:r>
    </w:p>
    <w:p w:rsidR="00EB1DC2" w:rsidRPr="006D3484" w:rsidRDefault="00EB1DC2" w:rsidP="00EB1DC2">
      <w:pPr>
        <w:spacing w:before="100" w:beforeAutospacing="1" w:after="100" w:afterAutospacing="1"/>
        <w:ind w:left="709" w:hanging="567"/>
        <w:rPr>
          <w:rFonts w:ascii="Times New Roman" w:eastAsia="Times New Roman" w:hAnsi="Times New Roman" w:cs="Times New Roman"/>
          <w:sz w:val="24"/>
          <w:szCs w:val="24"/>
        </w:rPr>
      </w:pPr>
    </w:p>
    <w:p w:rsidR="00EB1DC2" w:rsidRPr="006D3484" w:rsidRDefault="00EB1DC2" w:rsidP="00EB1DC2">
      <w:pPr>
        <w:spacing w:line="240" w:lineRule="auto"/>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 xml:space="preserve">                                                                                                                                                                                               Принято на заседании </w:t>
      </w:r>
    </w:p>
    <w:p w:rsidR="00EB1DC2" w:rsidRPr="006D3484" w:rsidRDefault="00EB1DC2" w:rsidP="00EB1DC2">
      <w:pPr>
        <w:spacing w:line="240" w:lineRule="auto"/>
        <w:jc w:val="center"/>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 xml:space="preserve">                                                                                                                                                                        педагогического совета</w:t>
      </w:r>
    </w:p>
    <w:p w:rsidR="00EB1DC2" w:rsidRPr="006D3484" w:rsidRDefault="00EB1DC2" w:rsidP="00EB1DC2">
      <w:pPr>
        <w:spacing w:line="240" w:lineRule="auto"/>
        <w:jc w:val="center"/>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 xml:space="preserve">                                                                                                                                                            протокол № ___ </w:t>
      </w:r>
    </w:p>
    <w:p w:rsidR="00EB1DC2" w:rsidRPr="006D3484" w:rsidRDefault="00EB1DC2" w:rsidP="00EB1DC2">
      <w:pPr>
        <w:spacing w:line="240" w:lineRule="auto"/>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 xml:space="preserve">                                                                                                                                                                                                от  «____» августа 2020 г.</w:t>
      </w:r>
    </w:p>
    <w:p w:rsidR="00AB394D" w:rsidRPr="006D3484" w:rsidRDefault="00AB394D" w:rsidP="00AB394D">
      <w:pPr>
        <w:autoSpaceDE w:val="0"/>
        <w:autoSpaceDN w:val="0"/>
        <w:adjustRightInd w:val="0"/>
        <w:ind w:left="644"/>
        <w:jc w:val="center"/>
        <w:rPr>
          <w:rFonts w:ascii="Times New Roman" w:hAnsi="Times New Roman" w:cs="Times New Roman"/>
          <w:b/>
          <w:caps/>
          <w:sz w:val="24"/>
          <w:szCs w:val="24"/>
        </w:rPr>
        <w:sectPr w:rsidR="00AB394D" w:rsidRPr="006D3484" w:rsidSect="00F874F1">
          <w:footerReference w:type="default" r:id="rId9"/>
          <w:pgSz w:w="16838" w:h="11906" w:orient="landscape"/>
          <w:pgMar w:top="720" w:right="720" w:bottom="720" w:left="720" w:header="709" w:footer="709" w:gutter="0"/>
          <w:cols w:space="708"/>
          <w:docGrid w:linePitch="360"/>
        </w:sectPr>
      </w:pPr>
    </w:p>
    <w:p w:rsidR="00AB394D" w:rsidRPr="006D3484" w:rsidRDefault="00AB394D" w:rsidP="00AB394D">
      <w:pPr>
        <w:autoSpaceDE w:val="0"/>
        <w:autoSpaceDN w:val="0"/>
        <w:adjustRightInd w:val="0"/>
        <w:ind w:left="644"/>
        <w:jc w:val="center"/>
        <w:rPr>
          <w:rFonts w:ascii="Times New Roman" w:hAnsi="Times New Roman" w:cs="Times New Roman"/>
          <w:b/>
          <w:caps/>
          <w:sz w:val="24"/>
          <w:szCs w:val="24"/>
        </w:rPr>
      </w:pPr>
      <w:r w:rsidRPr="006D3484">
        <w:rPr>
          <w:rFonts w:ascii="Times New Roman" w:hAnsi="Times New Roman" w:cs="Times New Roman"/>
          <w:b/>
          <w:caps/>
          <w:sz w:val="24"/>
          <w:szCs w:val="24"/>
        </w:rPr>
        <w:lastRenderedPageBreak/>
        <w:t>Пояснительная записка</w:t>
      </w:r>
    </w:p>
    <w:p w:rsidR="00BB5334" w:rsidRPr="006D3484" w:rsidRDefault="00BB5334" w:rsidP="00BB5334">
      <w:pPr>
        <w:shd w:val="clear" w:color="auto" w:fill="FFFFFF"/>
        <w:spacing w:after="0" w:line="180" w:lineRule="atLeast"/>
        <w:jc w:val="both"/>
        <w:rPr>
          <w:rFonts w:ascii="Times New Roman" w:eastAsia="Times New Roman" w:hAnsi="Times New Roman" w:cs="Times New Roman"/>
          <w:color w:val="FF0000"/>
          <w:sz w:val="24"/>
          <w:szCs w:val="24"/>
        </w:rPr>
      </w:pPr>
      <w:r w:rsidRPr="006D3484">
        <w:rPr>
          <w:rFonts w:ascii="Times New Roman" w:eastAsia="Times New Roman" w:hAnsi="Times New Roman" w:cs="Times New Roman"/>
          <w:color w:val="FF0000"/>
          <w:sz w:val="24"/>
          <w:szCs w:val="24"/>
        </w:rPr>
        <w:t>Рабочая программа учебного курса «Основы безопасности жизнедеятельности» (далее – ОБЖ) для </w:t>
      </w:r>
      <w:r w:rsidRPr="006D3484">
        <w:rPr>
          <w:rFonts w:ascii="Times New Roman" w:eastAsia="Times New Roman" w:hAnsi="Times New Roman" w:cs="Times New Roman"/>
          <w:b/>
          <w:bCs/>
          <w:color w:val="FF0000"/>
          <w:sz w:val="24"/>
          <w:szCs w:val="24"/>
        </w:rPr>
        <w:t>10-11 класса</w:t>
      </w:r>
      <w:r w:rsidRPr="006D3484">
        <w:rPr>
          <w:rFonts w:ascii="Times New Roman" w:eastAsia="Times New Roman" w:hAnsi="Times New Roman" w:cs="Times New Roman"/>
          <w:color w:val="FF0000"/>
          <w:sz w:val="24"/>
          <w:szCs w:val="24"/>
        </w:rPr>
        <w:t> (далее – Рабочая программа) составлена на основании: Закона об образовании; Стандарта образования по предмету «Основы безопасности жизнедеятельности»; примерной программы по ОБЖ; авторской образовательной программы под общей редакцией </w:t>
      </w:r>
      <w:r w:rsidRPr="006D3484">
        <w:rPr>
          <w:rFonts w:ascii="Times New Roman" w:eastAsia="Times New Roman" w:hAnsi="Times New Roman" w:cs="Times New Roman"/>
          <w:i/>
          <w:iCs/>
          <w:color w:val="FF0000"/>
          <w:sz w:val="24"/>
          <w:szCs w:val="24"/>
        </w:rPr>
        <w:t>Ким С. В., Горский В. А. </w:t>
      </w:r>
      <w:r w:rsidRPr="006D3484">
        <w:rPr>
          <w:rFonts w:ascii="Times New Roman" w:eastAsia="Times New Roman" w:hAnsi="Times New Roman" w:cs="Times New Roman"/>
          <w:color w:val="FF0000"/>
          <w:sz w:val="24"/>
          <w:szCs w:val="24"/>
        </w:rPr>
        <w:t>Основы безопасности жизнедеятельности. Базовый уровень. 10</w:t>
      </w:r>
      <w:r w:rsidR="00E60292" w:rsidRPr="006D3484">
        <w:rPr>
          <w:rFonts w:ascii="Times New Roman" w:eastAsia="Times New Roman" w:hAnsi="Times New Roman" w:cs="Times New Roman"/>
          <w:color w:val="FF0000"/>
          <w:sz w:val="24"/>
          <w:szCs w:val="24"/>
        </w:rPr>
        <w:t>-</w:t>
      </w:r>
      <w:r w:rsidRPr="006D3484">
        <w:rPr>
          <w:rFonts w:ascii="Times New Roman" w:eastAsia="Times New Roman" w:hAnsi="Times New Roman" w:cs="Times New Roman"/>
          <w:color w:val="FF0000"/>
          <w:sz w:val="24"/>
          <w:szCs w:val="24"/>
        </w:rPr>
        <w:t xml:space="preserve">11 классы: учебник. — М.: </w:t>
      </w:r>
      <w:proofErr w:type="spellStart"/>
      <w:r w:rsidRPr="006D3484">
        <w:rPr>
          <w:rFonts w:ascii="Times New Roman" w:eastAsia="Times New Roman" w:hAnsi="Times New Roman" w:cs="Times New Roman"/>
          <w:color w:val="FF0000"/>
          <w:sz w:val="24"/>
          <w:szCs w:val="24"/>
        </w:rPr>
        <w:t>Вентана</w:t>
      </w:r>
      <w:proofErr w:type="spellEnd"/>
      <w:r w:rsidRPr="006D3484">
        <w:rPr>
          <w:rFonts w:ascii="Times New Roman" w:eastAsia="Times New Roman" w:hAnsi="Times New Roman" w:cs="Times New Roman"/>
          <w:color w:val="FF0000"/>
          <w:sz w:val="24"/>
          <w:szCs w:val="24"/>
        </w:rPr>
        <w:t xml:space="preserve">-Граф и в соответствии с учебным планом </w:t>
      </w:r>
      <w:r w:rsidR="00FF0454" w:rsidRPr="006D3484">
        <w:rPr>
          <w:rFonts w:ascii="Times New Roman" w:eastAsia="Times New Roman" w:hAnsi="Times New Roman" w:cs="Times New Roman"/>
          <w:color w:val="FF0000"/>
          <w:sz w:val="24"/>
          <w:szCs w:val="24"/>
        </w:rPr>
        <w:t>ГБ</w:t>
      </w:r>
      <w:r w:rsidRPr="006D3484">
        <w:rPr>
          <w:rFonts w:ascii="Times New Roman" w:eastAsia="Times New Roman" w:hAnsi="Times New Roman" w:cs="Times New Roman"/>
          <w:color w:val="FF0000"/>
          <w:sz w:val="24"/>
          <w:szCs w:val="24"/>
        </w:rPr>
        <w:t xml:space="preserve">ОУ </w:t>
      </w:r>
      <w:r w:rsidR="00FF0454" w:rsidRPr="006D3484">
        <w:rPr>
          <w:rFonts w:ascii="Times New Roman" w:eastAsia="Times New Roman" w:hAnsi="Times New Roman" w:cs="Arial"/>
          <w:color w:val="FF0000"/>
          <w:sz w:val="24"/>
          <w:szCs w:val="24"/>
        </w:rPr>
        <w:t>«Казанская школа № 172 для детей с ограниченными возможностями здоровья»</w:t>
      </w:r>
      <w:r w:rsidRPr="006D3484">
        <w:rPr>
          <w:rFonts w:ascii="Times New Roman" w:eastAsia="Times New Roman" w:hAnsi="Times New Roman" w:cs="Times New Roman"/>
          <w:color w:val="FF0000"/>
          <w:sz w:val="24"/>
          <w:szCs w:val="24"/>
        </w:rPr>
        <w:t xml:space="preserve"> на 2020-2021 учебный год.</w:t>
      </w:r>
    </w:p>
    <w:p w:rsidR="00E60292" w:rsidRPr="006D3484" w:rsidRDefault="00E60292" w:rsidP="00BB5334">
      <w:pPr>
        <w:shd w:val="clear" w:color="auto" w:fill="FFFFFF"/>
        <w:spacing w:after="0" w:line="180" w:lineRule="atLeast"/>
        <w:jc w:val="both"/>
        <w:rPr>
          <w:rFonts w:ascii="Times New Roman" w:eastAsia="Times New Roman" w:hAnsi="Times New Roman" w:cs="Times New Roman"/>
          <w:color w:val="000000"/>
          <w:sz w:val="24"/>
          <w:szCs w:val="24"/>
        </w:rPr>
      </w:pPr>
    </w:p>
    <w:p w:rsidR="00AE47A9" w:rsidRPr="006D3484" w:rsidRDefault="00AE47A9" w:rsidP="00AE47A9">
      <w:pPr>
        <w:pStyle w:val="ac"/>
        <w:numPr>
          <w:ilvl w:val="0"/>
          <w:numId w:val="2"/>
        </w:numPr>
        <w:autoSpaceDE w:val="0"/>
        <w:autoSpaceDN w:val="0"/>
        <w:adjustRightInd w:val="0"/>
        <w:spacing w:after="0" w:line="240" w:lineRule="auto"/>
        <w:jc w:val="both"/>
        <w:rPr>
          <w:rFonts w:ascii="Times New Roman" w:hAnsi="Times New Roman" w:cs="Times New Roman"/>
          <w:b/>
          <w:sz w:val="24"/>
          <w:szCs w:val="24"/>
        </w:rPr>
      </w:pPr>
      <w:r w:rsidRPr="006D3484">
        <w:rPr>
          <w:rFonts w:ascii="Times New Roman" w:hAnsi="Times New Roman" w:cs="Times New Roman"/>
          <w:b/>
          <w:sz w:val="24"/>
          <w:szCs w:val="24"/>
        </w:rPr>
        <w:t>Планируемые результаты учебной деятельности</w:t>
      </w:r>
    </w:p>
    <w:p w:rsidR="00375002" w:rsidRPr="006D3484" w:rsidRDefault="00375002" w:rsidP="00375002">
      <w:pPr>
        <w:rPr>
          <w:b/>
          <w:sz w:val="24"/>
          <w:szCs w:val="24"/>
        </w:rPr>
      </w:pPr>
      <w:r w:rsidRPr="006D3484">
        <w:rPr>
          <w:b/>
          <w:sz w:val="24"/>
          <w:szCs w:val="24"/>
        </w:rPr>
        <w:t>В результате изучения учебного предмета «Основы безопасности жизнедеятельности» на уровне среднего общего образования:</w:t>
      </w:r>
    </w:p>
    <w:p w:rsidR="00375002" w:rsidRPr="006D3484" w:rsidRDefault="00375002" w:rsidP="00375002">
      <w:pPr>
        <w:pStyle w:val="3"/>
        <w:ind w:firstLine="720"/>
        <w:jc w:val="both"/>
        <w:rPr>
          <w:rFonts w:ascii="Times New Roman" w:eastAsia="Times New Roman" w:hAnsi="Times New Roman" w:cs="Times New Roman"/>
          <w:b/>
          <w:sz w:val="24"/>
          <w:szCs w:val="24"/>
        </w:rPr>
      </w:pPr>
      <w:r w:rsidRPr="006D3484">
        <w:rPr>
          <w:rFonts w:ascii="Times New Roman" w:eastAsia="Times New Roman" w:hAnsi="Times New Roman" w:cs="Times New Roman"/>
          <w:b/>
          <w:sz w:val="24"/>
          <w:szCs w:val="24"/>
        </w:rPr>
        <w:t>Выпускник на базовом уровне научится:</w:t>
      </w:r>
    </w:p>
    <w:p w:rsidR="00375002" w:rsidRPr="006D3484" w:rsidRDefault="00375002" w:rsidP="00375002">
      <w:pPr>
        <w:rPr>
          <w:sz w:val="24"/>
          <w:szCs w:val="24"/>
        </w:rPr>
      </w:pPr>
      <w:r w:rsidRPr="006D3484">
        <w:rPr>
          <w:b/>
          <w:sz w:val="24"/>
          <w:szCs w:val="24"/>
        </w:rPr>
        <w:t>Основы комплексной безопасности</w:t>
      </w:r>
    </w:p>
    <w:p w:rsidR="00375002" w:rsidRPr="006D3484" w:rsidRDefault="00375002" w:rsidP="00375002">
      <w:pPr>
        <w:pStyle w:val="a"/>
        <w:spacing w:line="276" w:lineRule="auto"/>
        <w:rPr>
          <w:sz w:val="24"/>
          <w:szCs w:val="24"/>
        </w:rPr>
      </w:pPr>
      <w:r w:rsidRPr="006D3484">
        <w:rPr>
          <w:sz w:val="24"/>
          <w:szCs w:val="24"/>
        </w:rPr>
        <w:t>Комментировать назначение основных нормативных правовых актов, определяющих правила и безопасность дорожного движения;</w:t>
      </w:r>
    </w:p>
    <w:p w:rsidR="00375002" w:rsidRPr="006D3484" w:rsidRDefault="00375002" w:rsidP="00375002">
      <w:pPr>
        <w:pStyle w:val="a"/>
        <w:spacing w:line="276" w:lineRule="auto"/>
        <w:rPr>
          <w:sz w:val="24"/>
          <w:szCs w:val="24"/>
        </w:rPr>
      </w:pPr>
      <w:r w:rsidRPr="006D3484">
        <w:rPr>
          <w:sz w:val="24"/>
          <w:szCs w:val="24"/>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в области безопасности дорожного движения;</w:t>
      </w:r>
    </w:p>
    <w:p w:rsidR="00375002" w:rsidRPr="006D3484" w:rsidRDefault="00375002" w:rsidP="00375002">
      <w:pPr>
        <w:pStyle w:val="a"/>
        <w:spacing w:line="276" w:lineRule="auto"/>
        <w:rPr>
          <w:sz w:val="24"/>
          <w:szCs w:val="24"/>
        </w:rPr>
      </w:pPr>
      <w:r w:rsidRPr="006D3484">
        <w:rPr>
          <w:sz w:val="24"/>
          <w:szCs w:val="24"/>
        </w:rPr>
        <w:t>объяснять назначение предметов экипировки для обеспечения безопасности при управлении двухколесным транспортным средством;</w:t>
      </w:r>
    </w:p>
    <w:p w:rsidR="00375002" w:rsidRPr="006D3484" w:rsidRDefault="00375002" w:rsidP="00375002">
      <w:pPr>
        <w:pStyle w:val="a"/>
        <w:spacing w:line="276" w:lineRule="auto"/>
        <w:rPr>
          <w:sz w:val="24"/>
          <w:szCs w:val="24"/>
        </w:rPr>
      </w:pPr>
      <w:r w:rsidRPr="006D3484">
        <w:rPr>
          <w:sz w:val="24"/>
          <w:szCs w:val="24"/>
        </w:rPr>
        <w:t>действовать согласно указанию на дорожных знаках;</w:t>
      </w:r>
    </w:p>
    <w:p w:rsidR="00375002" w:rsidRPr="006D3484" w:rsidRDefault="00375002" w:rsidP="00375002">
      <w:pPr>
        <w:pStyle w:val="a"/>
        <w:spacing w:line="276" w:lineRule="auto"/>
        <w:rPr>
          <w:sz w:val="24"/>
          <w:szCs w:val="24"/>
        </w:rPr>
      </w:pPr>
      <w:r w:rsidRPr="006D3484">
        <w:rPr>
          <w:sz w:val="24"/>
          <w:szCs w:val="24"/>
        </w:rPr>
        <w:t>пользоваться официальными источниками для получения информации в области безопасности дорожного движения;</w:t>
      </w:r>
    </w:p>
    <w:p w:rsidR="00375002" w:rsidRPr="006D3484" w:rsidRDefault="00375002" w:rsidP="00375002">
      <w:pPr>
        <w:pStyle w:val="a"/>
        <w:spacing w:line="276" w:lineRule="auto"/>
        <w:rPr>
          <w:sz w:val="24"/>
          <w:szCs w:val="24"/>
        </w:rPr>
      </w:pPr>
      <w:r w:rsidRPr="006D3484">
        <w:rPr>
          <w:sz w:val="24"/>
          <w:szCs w:val="24"/>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375002" w:rsidRPr="006D3484" w:rsidRDefault="00375002" w:rsidP="00375002">
      <w:pPr>
        <w:pStyle w:val="a"/>
        <w:spacing w:line="276" w:lineRule="auto"/>
        <w:rPr>
          <w:sz w:val="24"/>
          <w:szCs w:val="24"/>
        </w:rPr>
      </w:pPr>
      <w:r w:rsidRPr="006D3484">
        <w:rPr>
          <w:sz w:val="24"/>
          <w:szCs w:val="24"/>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375002" w:rsidRPr="006D3484" w:rsidRDefault="00375002" w:rsidP="00375002">
      <w:pPr>
        <w:pStyle w:val="a"/>
        <w:spacing w:line="276" w:lineRule="auto"/>
        <w:rPr>
          <w:sz w:val="24"/>
          <w:szCs w:val="24"/>
        </w:rPr>
      </w:pPr>
      <w:r w:rsidRPr="006D3484">
        <w:rPr>
          <w:sz w:val="24"/>
          <w:szCs w:val="24"/>
        </w:rPr>
        <w:t>комментировать назначение нормативных правовых актов в области охраны окружающей среды;</w:t>
      </w:r>
    </w:p>
    <w:p w:rsidR="00375002" w:rsidRPr="006D3484" w:rsidRDefault="00375002" w:rsidP="00375002">
      <w:pPr>
        <w:pStyle w:val="a"/>
        <w:spacing w:line="276" w:lineRule="auto"/>
        <w:rPr>
          <w:sz w:val="24"/>
          <w:szCs w:val="24"/>
        </w:rPr>
      </w:pPr>
      <w:r w:rsidRPr="006D3484">
        <w:rPr>
          <w:sz w:val="24"/>
          <w:szCs w:val="24"/>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в области охраны окружающей среды;</w:t>
      </w:r>
    </w:p>
    <w:p w:rsidR="00375002" w:rsidRPr="006D3484" w:rsidRDefault="00375002" w:rsidP="00375002">
      <w:pPr>
        <w:pStyle w:val="a"/>
        <w:spacing w:line="276" w:lineRule="auto"/>
        <w:rPr>
          <w:sz w:val="24"/>
          <w:szCs w:val="24"/>
        </w:rPr>
      </w:pPr>
      <w:r w:rsidRPr="006D3484">
        <w:rPr>
          <w:sz w:val="24"/>
          <w:szCs w:val="24"/>
        </w:rPr>
        <w:t>распознавать наиболее неблагоприятные территории в районе проживания;</w:t>
      </w:r>
    </w:p>
    <w:p w:rsidR="00375002" w:rsidRPr="006D3484" w:rsidRDefault="00375002" w:rsidP="00375002">
      <w:pPr>
        <w:pStyle w:val="a"/>
        <w:spacing w:line="276" w:lineRule="auto"/>
        <w:rPr>
          <w:sz w:val="24"/>
          <w:szCs w:val="24"/>
        </w:rPr>
      </w:pPr>
      <w:r w:rsidRPr="006D3484">
        <w:rPr>
          <w:sz w:val="24"/>
          <w:szCs w:val="24"/>
        </w:rPr>
        <w:t xml:space="preserve">описывать факторы </w:t>
      </w:r>
      <w:proofErr w:type="spellStart"/>
      <w:r w:rsidRPr="006D3484">
        <w:rPr>
          <w:sz w:val="24"/>
          <w:szCs w:val="24"/>
        </w:rPr>
        <w:t>экориска</w:t>
      </w:r>
      <w:proofErr w:type="spellEnd"/>
      <w:r w:rsidRPr="006D3484">
        <w:rPr>
          <w:sz w:val="24"/>
          <w:szCs w:val="24"/>
        </w:rPr>
        <w:t>, объяснять, как снизить последствия их воздействия;</w:t>
      </w:r>
    </w:p>
    <w:p w:rsidR="00375002" w:rsidRPr="006D3484" w:rsidRDefault="00375002" w:rsidP="00375002">
      <w:pPr>
        <w:pStyle w:val="a"/>
        <w:spacing w:line="276" w:lineRule="auto"/>
        <w:rPr>
          <w:sz w:val="24"/>
          <w:szCs w:val="24"/>
        </w:rPr>
      </w:pPr>
      <w:r w:rsidRPr="006D3484">
        <w:rPr>
          <w:sz w:val="24"/>
          <w:szCs w:val="24"/>
        </w:rPr>
        <w:lastRenderedPageBreak/>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375002" w:rsidRPr="006D3484" w:rsidRDefault="00375002" w:rsidP="00375002">
      <w:pPr>
        <w:pStyle w:val="a"/>
        <w:spacing w:line="276" w:lineRule="auto"/>
        <w:rPr>
          <w:sz w:val="24"/>
          <w:szCs w:val="24"/>
        </w:rPr>
      </w:pPr>
      <w:r w:rsidRPr="006D3484">
        <w:rPr>
          <w:sz w:val="24"/>
          <w:szCs w:val="24"/>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375002" w:rsidRPr="006D3484" w:rsidRDefault="00375002" w:rsidP="00375002">
      <w:pPr>
        <w:pStyle w:val="a"/>
        <w:spacing w:line="276" w:lineRule="auto"/>
        <w:rPr>
          <w:sz w:val="24"/>
          <w:szCs w:val="24"/>
        </w:rPr>
      </w:pPr>
      <w:r w:rsidRPr="006D3484">
        <w:rPr>
          <w:sz w:val="24"/>
          <w:szCs w:val="24"/>
        </w:rPr>
        <w:t>опознавать, для чего применяются и используются экологические знаки;</w:t>
      </w:r>
    </w:p>
    <w:p w:rsidR="00375002" w:rsidRPr="006D3484" w:rsidRDefault="00375002" w:rsidP="00375002">
      <w:pPr>
        <w:pStyle w:val="a"/>
        <w:spacing w:line="276" w:lineRule="auto"/>
        <w:rPr>
          <w:sz w:val="24"/>
          <w:szCs w:val="24"/>
        </w:rPr>
      </w:pPr>
      <w:r w:rsidRPr="006D3484">
        <w:rPr>
          <w:sz w:val="24"/>
          <w:szCs w:val="24"/>
        </w:rPr>
        <w:t>пользоваться официальными источниками для получения информации об экологической безопасности и охране окружающей среды;</w:t>
      </w:r>
    </w:p>
    <w:p w:rsidR="00375002" w:rsidRPr="006D3484" w:rsidRDefault="00375002" w:rsidP="00375002">
      <w:pPr>
        <w:pStyle w:val="a"/>
        <w:spacing w:line="276" w:lineRule="auto"/>
        <w:rPr>
          <w:sz w:val="24"/>
          <w:szCs w:val="24"/>
        </w:rPr>
      </w:pPr>
      <w:r w:rsidRPr="006D3484">
        <w:rPr>
          <w:sz w:val="24"/>
          <w:szCs w:val="24"/>
        </w:rPr>
        <w:t>прогнозировать и оценивать свои действия в области охраны окружающей среды;</w:t>
      </w:r>
    </w:p>
    <w:p w:rsidR="00375002" w:rsidRPr="006D3484" w:rsidRDefault="00375002" w:rsidP="00375002">
      <w:pPr>
        <w:pStyle w:val="a"/>
        <w:spacing w:line="276" w:lineRule="auto"/>
        <w:rPr>
          <w:sz w:val="24"/>
          <w:szCs w:val="24"/>
        </w:rPr>
      </w:pPr>
      <w:r w:rsidRPr="006D3484">
        <w:rPr>
          <w:sz w:val="24"/>
          <w:szCs w:val="24"/>
        </w:rPr>
        <w:t>составлять модель личного безопасного поведения в повседневной жизнедеятельности и при ухудшении экологической обстановки;</w:t>
      </w:r>
    </w:p>
    <w:p w:rsidR="00375002" w:rsidRPr="006D3484" w:rsidRDefault="00375002" w:rsidP="00375002">
      <w:pPr>
        <w:pStyle w:val="a"/>
        <w:spacing w:line="276" w:lineRule="auto"/>
        <w:rPr>
          <w:sz w:val="24"/>
          <w:szCs w:val="24"/>
        </w:rPr>
      </w:pPr>
      <w:r w:rsidRPr="006D3484">
        <w:rPr>
          <w:sz w:val="24"/>
          <w:szCs w:val="24"/>
        </w:rPr>
        <w:t>распознавать явные и скрытые опасности в современных молодежных хобби;</w:t>
      </w:r>
    </w:p>
    <w:p w:rsidR="00375002" w:rsidRPr="006D3484" w:rsidRDefault="00375002" w:rsidP="00375002">
      <w:pPr>
        <w:pStyle w:val="a"/>
        <w:spacing w:line="276" w:lineRule="auto"/>
        <w:rPr>
          <w:sz w:val="24"/>
          <w:szCs w:val="24"/>
        </w:rPr>
      </w:pPr>
      <w:r w:rsidRPr="006D3484">
        <w:rPr>
          <w:sz w:val="24"/>
          <w:szCs w:val="24"/>
        </w:rPr>
        <w:t>соблюдать правила безопасности в увлечениях, не противоречащих законодательству РФ;</w:t>
      </w:r>
    </w:p>
    <w:p w:rsidR="00375002" w:rsidRPr="006D3484" w:rsidRDefault="00375002" w:rsidP="00375002">
      <w:pPr>
        <w:pStyle w:val="a"/>
        <w:spacing w:line="276" w:lineRule="auto"/>
        <w:rPr>
          <w:sz w:val="24"/>
          <w:szCs w:val="24"/>
        </w:rPr>
      </w:pPr>
      <w:r w:rsidRPr="006D3484">
        <w:rPr>
          <w:sz w:val="24"/>
          <w:szCs w:val="24"/>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375002" w:rsidRPr="006D3484" w:rsidRDefault="00375002" w:rsidP="00375002">
      <w:pPr>
        <w:pStyle w:val="a"/>
        <w:spacing w:line="276" w:lineRule="auto"/>
        <w:rPr>
          <w:sz w:val="24"/>
          <w:szCs w:val="24"/>
        </w:rPr>
      </w:pPr>
      <w:r w:rsidRPr="006D3484">
        <w:rPr>
          <w:sz w:val="24"/>
          <w:szCs w:val="24"/>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375002" w:rsidRPr="006D3484" w:rsidRDefault="00375002" w:rsidP="00375002">
      <w:pPr>
        <w:pStyle w:val="a"/>
        <w:spacing w:line="276" w:lineRule="auto"/>
        <w:rPr>
          <w:sz w:val="24"/>
          <w:szCs w:val="24"/>
        </w:rPr>
      </w:pPr>
      <w:r w:rsidRPr="006D3484">
        <w:rPr>
          <w:sz w:val="24"/>
          <w:szCs w:val="24"/>
        </w:rPr>
        <w:t>прогнозировать и оценивать последствия своего поведения во время занятий современными молодежными хобби;</w:t>
      </w:r>
    </w:p>
    <w:p w:rsidR="00375002" w:rsidRPr="006D3484" w:rsidRDefault="00375002" w:rsidP="00375002">
      <w:pPr>
        <w:pStyle w:val="a"/>
        <w:spacing w:line="276" w:lineRule="auto"/>
        <w:rPr>
          <w:sz w:val="24"/>
          <w:szCs w:val="24"/>
        </w:rPr>
      </w:pPr>
      <w:r w:rsidRPr="006D3484">
        <w:rPr>
          <w:sz w:val="24"/>
          <w:szCs w:val="24"/>
        </w:rPr>
        <w:t>применять правила и рекомендации для составления модели личного безопасного поведения во время занятий современными молодежными хобби;</w:t>
      </w:r>
    </w:p>
    <w:p w:rsidR="00375002" w:rsidRPr="006D3484" w:rsidRDefault="00375002" w:rsidP="00375002">
      <w:pPr>
        <w:pStyle w:val="a"/>
        <w:spacing w:line="276" w:lineRule="auto"/>
        <w:rPr>
          <w:sz w:val="24"/>
          <w:szCs w:val="24"/>
        </w:rPr>
      </w:pPr>
      <w:r w:rsidRPr="006D3484">
        <w:rPr>
          <w:sz w:val="24"/>
          <w:szCs w:val="24"/>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375002" w:rsidRPr="006D3484" w:rsidRDefault="00375002" w:rsidP="00375002">
      <w:pPr>
        <w:pStyle w:val="a"/>
        <w:spacing w:line="276" w:lineRule="auto"/>
        <w:rPr>
          <w:sz w:val="24"/>
          <w:szCs w:val="24"/>
        </w:rPr>
      </w:pPr>
      <w:r w:rsidRPr="006D3484">
        <w:rPr>
          <w:sz w:val="24"/>
          <w:szCs w:val="24"/>
        </w:rPr>
        <w:t xml:space="preserve">использовать нормативные правовые акты для определения ответственности за асоциальное поведение на транспорте; </w:t>
      </w:r>
    </w:p>
    <w:p w:rsidR="00375002" w:rsidRPr="006D3484" w:rsidRDefault="00375002" w:rsidP="00375002">
      <w:pPr>
        <w:pStyle w:val="a"/>
        <w:spacing w:line="276" w:lineRule="auto"/>
        <w:rPr>
          <w:sz w:val="24"/>
          <w:szCs w:val="24"/>
        </w:rPr>
      </w:pPr>
      <w:r w:rsidRPr="006D3484">
        <w:rPr>
          <w:sz w:val="24"/>
          <w:szCs w:val="24"/>
        </w:rPr>
        <w:t>пользоваться официальными источниками для получения информации о правилах и рекомендациях по обеспечению безопасности на транспорте;</w:t>
      </w:r>
    </w:p>
    <w:p w:rsidR="00375002" w:rsidRPr="006D3484" w:rsidRDefault="00375002" w:rsidP="00375002">
      <w:pPr>
        <w:pStyle w:val="a"/>
        <w:spacing w:line="276" w:lineRule="auto"/>
        <w:rPr>
          <w:sz w:val="24"/>
          <w:szCs w:val="24"/>
        </w:rPr>
      </w:pPr>
      <w:r w:rsidRPr="006D3484">
        <w:rPr>
          <w:sz w:val="24"/>
          <w:szCs w:val="24"/>
        </w:rPr>
        <w:t>прогнозировать и оценивать последствия своего поведения на транспорте;</w:t>
      </w:r>
    </w:p>
    <w:p w:rsidR="00375002" w:rsidRPr="006D3484" w:rsidRDefault="00375002" w:rsidP="00375002">
      <w:pPr>
        <w:pStyle w:val="a"/>
        <w:spacing w:line="276" w:lineRule="auto"/>
        <w:rPr>
          <w:sz w:val="24"/>
          <w:szCs w:val="24"/>
        </w:rPr>
      </w:pPr>
      <w:r w:rsidRPr="006D3484">
        <w:rPr>
          <w:sz w:val="24"/>
          <w:szCs w:val="24"/>
        </w:rPr>
        <w:t>составлять модель личного безопасного поведения в повседневной жизнедеятельности и в опасных и чрезвычайных ситуациях на транспорте.</w:t>
      </w:r>
    </w:p>
    <w:p w:rsidR="00375002" w:rsidRPr="006D3484" w:rsidRDefault="00375002" w:rsidP="00375002">
      <w:pPr>
        <w:rPr>
          <w:b/>
          <w:sz w:val="24"/>
          <w:szCs w:val="24"/>
        </w:rPr>
      </w:pPr>
      <w:r w:rsidRPr="006D3484">
        <w:rPr>
          <w:b/>
          <w:sz w:val="24"/>
          <w:szCs w:val="24"/>
        </w:rPr>
        <w:t>Защита населения Российской Федерации от опасных и чрезвычайных ситуаций</w:t>
      </w:r>
    </w:p>
    <w:p w:rsidR="00375002" w:rsidRPr="006D3484" w:rsidRDefault="00375002" w:rsidP="00375002">
      <w:pPr>
        <w:pStyle w:val="a"/>
        <w:spacing w:line="276" w:lineRule="auto"/>
        <w:rPr>
          <w:sz w:val="24"/>
          <w:szCs w:val="24"/>
        </w:rPr>
      </w:pPr>
      <w:r w:rsidRPr="006D3484">
        <w:rPr>
          <w:sz w:val="24"/>
          <w:szCs w:val="24"/>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375002" w:rsidRPr="006D3484" w:rsidRDefault="00375002" w:rsidP="00375002">
      <w:pPr>
        <w:pStyle w:val="a"/>
        <w:spacing w:line="276" w:lineRule="auto"/>
        <w:rPr>
          <w:sz w:val="24"/>
          <w:szCs w:val="24"/>
        </w:rPr>
      </w:pPr>
      <w:r w:rsidRPr="006D3484">
        <w:rPr>
          <w:sz w:val="24"/>
          <w:szCs w:val="24"/>
        </w:rPr>
        <w:lastRenderedPageBreak/>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375002" w:rsidRPr="006D3484" w:rsidRDefault="00375002" w:rsidP="00375002">
      <w:pPr>
        <w:pStyle w:val="a"/>
        <w:spacing w:line="276" w:lineRule="auto"/>
        <w:rPr>
          <w:sz w:val="24"/>
          <w:szCs w:val="24"/>
        </w:rPr>
      </w:pPr>
      <w:r w:rsidRPr="006D3484">
        <w:rPr>
          <w:sz w:val="24"/>
          <w:szCs w:val="24"/>
        </w:rPr>
        <w:t>раскрывать составляющие государственной системы, направленной на защиту населения от опасных и чрезвычайных ситуаций;</w:t>
      </w:r>
    </w:p>
    <w:p w:rsidR="00375002" w:rsidRPr="006D3484" w:rsidRDefault="00375002" w:rsidP="00375002">
      <w:pPr>
        <w:pStyle w:val="a"/>
        <w:spacing w:line="276" w:lineRule="auto"/>
        <w:rPr>
          <w:sz w:val="24"/>
          <w:szCs w:val="24"/>
        </w:rPr>
      </w:pPr>
      <w:r w:rsidRPr="006D3484">
        <w:rPr>
          <w:sz w:val="24"/>
          <w:szCs w:val="24"/>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375002" w:rsidRPr="006D3484" w:rsidRDefault="00375002" w:rsidP="00375002">
      <w:pPr>
        <w:pStyle w:val="a"/>
        <w:spacing w:line="276" w:lineRule="auto"/>
        <w:rPr>
          <w:sz w:val="24"/>
          <w:szCs w:val="24"/>
        </w:rPr>
      </w:pPr>
      <w:r w:rsidRPr="006D3484">
        <w:rPr>
          <w:sz w:val="24"/>
          <w:szCs w:val="24"/>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375002" w:rsidRPr="006D3484" w:rsidRDefault="00375002" w:rsidP="00375002">
      <w:pPr>
        <w:pStyle w:val="a"/>
        <w:spacing w:line="276" w:lineRule="auto"/>
        <w:rPr>
          <w:sz w:val="24"/>
          <w:szCs w:val="24"/>
        </w:rPr>
      </w:pPr>
      <w:r w:rsidRPr="006D3484">
        <w:rPr>
          <w:sz w:val="24"/>
          <w:szCs w:val="24"/>
        </w:rPr>
        <w:t>объяснять причины их возникновения, характеристики, поражающие факторы, особенности и последствия;</w:t>
      </w:r>
    </w:p>
    <w:p w:rsidR="00375002" w:rsidRPr="006D3484" w:rsidRDefault="00375002" w:rsidP="00375002">
      <w:pPr>
        <w:pStyle w:val="a"/>
        <w:spacing w:line="276" w:lineRule="auto"/>
        <w:rPr>
          <w:sz w:val="24"/>
          <w:szCs w:val="24"/>
        </w:rPr>
      </w:pPr>
      <w:r w:rsidRPr="006D3484">
        <w:rPr>
          <w:sz w:val="24"/>
          <w:szCs w:val="24"/>
        </w:rPr>
        <w:t>использовать средства индивидуальной, коллективной защиты и приборы индивидуального дозиметрического контроля;</w:t>
      </w:r>
    </w:p>
    <w:p w:rsidR="00375002" w:rsidRPr="006D3484" w:rsidRDefault="00375002" w:rsidP="00375002">
      <w:pPr>
        <w:pStyle w:val="a"/>
        <w:spacing w:line="276" w:lineRule="auto"/>
        <w:rPr>
          <w:sz w:val="24"/>
          <w:szCs w:val="24"/>
        </w:rPr>
      </w:pPr>
      <w:r w:rsidRPr="006D3484">
        <w:rPr>
          <w:sz w:val="24"/>
          <w:szCs w:val="24"/>
        </w:rPr>
        <w:t xml:space="preserve">действовать согласно обозначению на знаках безопасности и плане эвакуации; </w:t>
      </w:r>
    </w:p>
    <w:p w:rsidR="00375002" w:rsidRPr="006D3484" w:rsidRDefault="00375002" w:rsidP="00375002">
      <w:pPr>
        <w:pStyle w:val="a"/>
        <w:spacing w:line="276" w:lineRule="auto"/>
        <w:rPr>
          <w:sz w:val="24"/>
          <w:szCs w:val="24"/>
        </w:rPr>
      </w:pPr>
      <w:r w:rsidRPr="006D3484">
        <w:rPr>
          <w:sz w:val="24"/>
          <w:szCs w:val="24"/>
        </w:rPr>
        <w:t>вызывать в случае необходимости службы экстренной помощи;</w:t>
      </w:r>
    </w:p>
    <w:p w:rsidR="00375002" w:rsidRPr="006D3484" w:rsidRDefault="00375002" w:rsidP="00375002">
      <w:pPr>
        <w:pStyle w:val="a"/>
        <w:spacing w:line="276" w:lineRule="auto"/>
        <w:rPr>
          <w:sz w:val="24"/>
          <w:szCs w:val="24"/>
        </w:rPr>
      </w:pPr>
      <w:r w:rsidRPr="006D3484">
        <w:rPr>
          <w:sz w:val="24"/>
          <w:szCs w:val="24"/>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375002" w:rsidRPr="006D3484" w:rsidRDefault="00375002" w:rsidP="00375002">
      <w:pPr>
        <w:pStyle w:val="a"/>
        <w:spacing w:line="276" w:lineRule="auto"/>
        <w:rPr>
          <w:sz w:val="24"/>
          <w:szCs w:val="24"/>
        </w:rPr>
      </w:pPr>
      <w:r w:rsidRPr="006D3484">
        <w:rPr>
          <w:sz w:val="24"/>
          <w:szCs w:val="24"/>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375002" w:rsidRPr="006D3484" w:rsidRDefault="00375002" w:rsidP="00375002">
      <w:pPr>
        <w:pStyle w:val="a"/>
        <w:spacing w:line="276" w:lineRule="auto"/>
        <w:rPr>
          <w:sz w:val="24"/>
          <w:szCs w:val="24"/>
        </w:rPr>
      </w:pPr>
      <w:r w:rsidRPr="006D3484">
        <w:rPr>
          <w:sz w:val="24"/>
          <w:szCs w:val="24"/>
        </w:rPr>
        <w:t>составлять модель личного безопасного поведения в условиях опасных и чрезвычайных ситуаций мирного и военного времени.</w:t>
      </w:r>
    </w:p>
    <w:p w:rsidR="00375002" w:rsidRPr="006D3484" w:rsidRDefault="00375002" w:rsidP="00375002">
      <w:pPr>
        <w:rPr>
          <w:sz w:val="24"/>
          <w:szCs w:val="24"/>
        </w:rPr>
      </w:pPr>
    </w:p>
    <w:p w:rsidR="00375002" w:rsidRPr="006D3484" w:rsidRDefault="00375002" w:rsidP="00375002">
      <w:pPr>
        <w:rPr>
          <w:b/>
          <w:sz w:val="24"/>
          <w:szCs w:val="24"/>
        </w:rPr>
      </w:pPr>
      <w:r w:rsidRPr="006D3484">
        <w:rPr>
          <w:b/>
          <w:sz w:val="24"/>
          <w:szCs w:val="24"/>
        </w:rPr>
        <w:t>Основы противодействия экстремизму, терроризму и наркотизму в Российской Федерации</w:t>
      </w:r>
    </w:p>
    <w:p w:rsidR="00375002" w:rsidRPr="006D3484" w:rsidRDefault="00375002" w:rsidP="00375002">
      <w:pPr>
        <w:pStyle w:val="a"/>
        <w:spacing w:line="276" w:lineRule="auto"/>
        <w:rPr>
          <w:sz w:val="24"/>
          <w:szCs w:val="24"/>
        </w:rPr>
      </w:pPr>
      <w:r w:rsidRPr="006D3484">
        <w:rPr>
          <w:sz w:val="24"/>
          <w:szCs w:val="24"/>
        </w:rPr>
        <w:t>Характеризовать особенности экстремизма, терроризма и наркотизма в Российской Федерации;</w:t>
      </w:r>
    </w:p>
    <w:p w:rsidR="00375002" w:rsidRPr="006D3484" w:rsidRDefault="00375002" w:rsidP="00375002">
      <w:pPr>
        <w:pStyle w:val="a"/>
        <w:spacing w:line="276" w:lineRule="auto"/>
        <w:rPr>
          <w:sz w:val="24"/>
          <w:szCs w:val="24"/>
        </w:rPr>
      </w:pPr>
      <w:r w:rsidRPr="006D3484">
        <w:rPr>
          <w:sz w:val="24"/>
          <w:szCs w:val="24"/>
        </w:rPr>
        <w:t>объяснять взаимосвязь экстремизма, терроризма и наркотизма;</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в области противодействия экстремизму, терроризму и наркотизму в Российской Федерации;</w:t>
      </w:r>
    </w:p>
    <w:p w:rsidR="00375002" w:rsidRPr="006D3484" w:rsidRDefault="00375002" w:rsidP="00375002">
      <w:pPr>
        <w:pStyle w:val="a"/>
        <w:spacing w:line="276" w:lineRule="auto"/>
        <w:rPr>
          <w:sz w:val="24"/>
          <w:szCs w:val="24"/>
        </w:rPr>
      </w:pPr>
      <w:r w:rsidRPr="006D3484">
        <w:rPr>
          <w:sz w:val="24"/>
          <w:szCs w:val="24"/>
        </w:rPr>
        <w:t>раскрывать предназначение общегосударственной системы противодействия экстремизму, терроризму и наркотизму;</w:t>
      </w:r>
    </w:p>
    <w:p w:rsidR="00375002" w:rsidRPr="006D3484" w:rsidRDefault="00375002" w:rsidP="00375002">
      <w:pPr>
        <w:pStyle w:val="a"/>
        <w:spacing w:line="276" w:lineRule="auto"/>
        <w:rPr>
          <w:sz w:val="24"/>
          <w:szCs w:val="24"/>
        </w:rPr>
      </w:pPr>
      <w:r w:rsidRPr="006D3484">
        <w:rPr>
          <w:sz w:val="24"/>
          <w:szCs w:val="24"/>
        </w:rPr>
        <w:t>объяснять основные принципы и направления противодействия экстремистской, террористической деятельности и наркотизму;</w:t>
      </w:r>
    </w:p>
    <w:p w:rsidR="00375002" w:rsidRPr="006D3484" w:rsidRDefault="00375002" w:rsidP="00375002">
      <w:pPr>
        <w:pStyle w:val="a"/>
        <w:spacing w:line="276" w:lineRule="auto"/>
        <w:rPr>
          <w:sz w:val="24"/>
          <w:szCs w:val="24"/>
        </w:rPr>
      </w:pPr>
      <w:r w:rsidRPr="006D3484">
        <w:rPr>
          <w:sz w:val="24"/>
          <w:szCs w:val="24"/>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375002" w:rsidRPr="006D3484" w:rsidRDefault="00375002" w:rsidP="00375002">
      <w:pPr>
        <w:pStyle w:val="a"/>
        <w:spacing w:line="276" w:lineRule="auto"/>
        <w:rPr>
          <w:sz w:val="24"/>
          <w:szCs w:val="24"/>
        </w:rPr>
      </w:pPr>
      <w:r w:rsidRPr="006D3484">
        <w:rPr>
          <w:sz w:val="24"/>
          <w:szCs w:val="24"/>
        </w:rPr>
        <w:t>описывать органы исполнительной власти, осуществляющие противодействие экстремизму, терроризму и наркотизму в Российской Федерации;</w:t>
      </w:r>
    </w:p>
    <w:p w:rsidR="00375002" w:rsidRPr="006D3484" w:rsidRDefault="00375002" w:rsidP="00375002">
      <w:pPr>
        <w:pStyle w:val="a"/>
        <w:spacing w:line="276" w:lineRule="auto"/>
        <w:rPr>
          <w:sz w:val="24"/>
          <w:szCs w:val="24"/>
        </w:rPr>
      </w:pPr>
      <w:r w:rsidRPr="006D3484">
        <w:rPr>
          <w:sz w:val="24"/>
          <w:szCs w:val="24"/>
        </w:rPr>
        <w:lastRenderedPageBreak/>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375002" w:rsidRPr="006D3484" w:rsidRDefault="00375002" w:rsidP="00375002">
      <w:pPr>
        <w:pStyle w:val="a"/>
        <w:spacing w:line="276" w:lineRule="auto"/>
        <w:rPr>
          <w:sz w:val="24"/>
          <w:szCs w:val="24"/>
        </w:rPr>
      </w:pPr>
      <w:r w:rsidRPr="006D3484">
        <w:rPr>
          <w:sz w:val="24"/>
          <w:szCs w:val="24"/>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375002" w:rsidRPr="006D3484" w:rsidRDefault="00375002" w:rsidP="00375002">
      <w:pPr>
        <w:pStyle w:val="a"/>
        <w:spacing w:line="276" w:lineRule="auto"/>
        <w:rPr>
          <w:sz w:val="24"/>
          <w:szCs w:val="24"/>
        </w:rPr>
      </w:pPr>
      <w:r w:rsidRPr="006D3484">
        <w:rPr>
          <w:sz w:val="24"/>
          <w:szCs w:val="24"/>
        </w:rPr>
        <w:t>распознавать признаки вовлечения в экстремистскую и террористическую деятельность;</w:t>
      </w:r>
    </w:p>
    <w:p w:rsidR="00375002" w:rsidRPr="006D3484" w:rsidRDefault="00375002" w:rsidP="00375002">
      <w:pPr>
        <w:pStyle w:val="a"/>
        <w:spacing w:line="276" w:lineRule="auto"/>
        <w:rPr>
          <w:sz w:val="24"/>
          <w:szCs w:val="24"/>
        </w:rPr>
      </w:pPr>
      <w:r w:rsidRPr="006D3484">
        <w:rPr>
          <w:sz w:val="24"/>
          <w:szCs w:val="24"/>
        </w:rPr>
        <w:t>распознавать симптомы употребления наркотических средств;</w:t>
      </w:r>
    </w:p>
    <w:p w:rsidR="00375002" w:rsidRPr="006D3484" w:rsidRDefault="00375002" w:rsidP="00375002">
      <w:pPr>
        <w:pStyle w:val="a"/>
        <w:spacing w:line="276" w:lineRule="auto"/>
        <w:rPr>
          <w:sz w:val="24"/>
          <w:szCs w:val="24"/>
        </w:rPr>
      </w:pPr>
      <w:r w:rsidRPr="006D3484">
        <w:rPr>
          <w:sz w:val="24"/>
          <w:szCs w:val="24"/>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375002" w:rsidRPr="006D3484" w:rsidRDefault="00375002" w:rsidP="00375002">
      <w:pPr>
        <w:pStyle w:val="a"/>
        <w:spacing w:line="276" w:lineRule="auto"/>
        <w:rPr>
          <w:sz w:val="24"/>
          <w:szCs w:val="24"/>
        </w:rPr>
      </w:pPr>
      <w:r w:rsidRPr="006D3484">
        <w:rPr>
          <w:sz w:val="24"/>
          <w:szCs w:val="24"/>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375002" w:rsidRPr="006D3484" w:rsidRDefault="00375002" w:rsidP="00375002">
      <w:pPr>
        <w:pStyle w:val="a"/>
        <w:spacing w:line="276" w:lineRule="auto"/>
        <w:rPr>
          <w:sz w:val="24"/>
          <w:szCs w:val="24"/>
        </w:rPr>
      </w:pPr>
      <w:r w:rsidRPr="006D3484">
        <w:rPr>
          <w:sz w:val="24"/>
          <w:szCs w:val="24"/>
        </w:rPr>
        <w:t>описывать действия граждан при установлении уровней террористической опасности;</w:t>
      </w:r>
    </w:p>
    <w:p w:rsidR="00375002" w:rsidRPr="006D3484" w:rsidRDefault="00375002" w:rsidP="00375002">
      <w:pPr>
        <w:pStyle w:val="a"/>
        <w:spacing w:line="276" w:lineRule="auto"/>
        <w:rPr>
          <w:sz w:val="24"/>
          <w:szCs w:val="24"/>
        </w:rPr>
      </w:pPr>
      <w:r w:rsidRPr="006D3484">
        <w:rPr>
          <w:sz w:val="24"/>
          <w:szCs w:val="24"/>
        </w:rPr>
        <w:t>описывать правила и рекомендации в случае проведения террористической акции;</w:t>
      </w:r>
    </w:p>
    <w:p w:rsidR="00375002" w:rsidRPr="006D3484" w:rsidRDefault="00375002" w:rsidP="00375002">
      <w:pPr>
        <w:pStyle w:val="a"/>
        <w:spacing w:line="276" w:lineRule="auto"/>
        <w:rPr>
          <w:sz w:val="24"/>
          <w:szCs w:val="24"/>
        </w:rPr>
      </w:pPr>
      <w:r w:rsidRPr="006D3484">
        <w:rPr>
          <w:sz w:val="24"/>
          <w:szCs w:val="24"/>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375002" w:rsidRPr="006D3484" w:rsidRDefault="00375002" w:rsidP="00375002">
      <w:pPr>
        <w:rPr>
          <w:sz w:val="24"/>
          <w:szCs w:val="24"/>
        </w:rPr>
      </w:pPr>
    </w:p>
    <w:p w:rsidR="00375002" w:rsidRPr="006D3484" w:rsidRDefault="00375002" w:rsidP="00375002">
      <w:pPr>
        <w:rPr>
          <w:b/>
          <w:sz w:val="24"/>
          <w:szCs w:val="24"/>
        </w:rPr>
      </w:pPr>
      <w:r w:rsidRPr="006D3484">
        <w:rPr>
          <w:b/>
          <w:sz w:val="24"/>
          <w:szCs w:val="24"/>
        </w:rPr>
        <w:t>Основы здорового образа жизни</w:t>
      </w:r>
    </w:p>
    <w:p w:rsidR="00375002" w:rsidRPr="006D3484" w:rsidRDefault="00375002" w:rsidP="00375002">
      <w:pPr>
        <w:pStyle w:val="a"/>
        <w:spacing w:line="276" w:lineRule="auto"/>
        <w:rPr>
          <w:sz w:val="24"/>
          <w:szCs w:val="24"/>
        </w:rPr>
      </w:pPr>
      <w:r w:rsidRPr="006D3484">
        <w:rPr>
          <w:sz w:val="24"/>
          <w:szCs w:val="24"/>
        </w:rPr>
        <w:t>Комментировать назначение основных нормативных правовых актов в области здорового образа жизни;</w:t>
      </w:r>
    </w:p>
    <w:p w:rsidR="00375002" w:rsidRPr="006D3484" w:rsidRDefault="00375002" w:rsidP="00375002">
      <w:pPr>
        <w:pStyle w:val="a"/>
        <w:spacing w:line="276" w:lineRule="auto"/>
        <w:rPr>
          <w:sz w:val="24"/>
          <w:szCs w:val="24"/>
        </w:rPr>
      </w:pPr>
      <w:r w:rsidRPr="006D3484">
        <w:rPr>
          <w:sz w:val="24"/>
          <w:szCs w:val="24"/>
        </w:rPr>
        <w:t>использовать основные нормативные правовые акты в области здорового образа жизни для изучения и реализации своих прав;</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в области здорового образа жизни;</w:t>
      </w:r>
    </w:p>
    <w:p w:rsidR="00375002" w:rsidRPr="006D3484" w:rsidRDefault="00375002" w:rsidP="00375002">
      <w:pPr>
        <w:pStyle w:val="a"/>
        <w:spacing w:line="276" w:lineRule="auto"/>
        <w:rPr>
          <w:sz w:val="24"/>
          <w:szCs w:val="24"/>
        </w:rPr>
      </w:pPr>
      <w:r w:rsidRPr="006D3484">
        <w:rPr>
          <w:sz w:val="24"/>
          <w:szCs w:val="24"/>
        </w:rPr>
        <w:t>описывать факторы здорового образа жизни;</w:t>
      </w:r>
    </w:p>
    <w:p w:rsidR="00375002" w:rsidRPr="006D3484" w:rsidRDefault="00375002" w:rsidP="00375002">
      <w:pPr>
        <w:pStyle w:val="a"/>
        <w:spacing w:line="276" w:lineRule="auto"/>
        <w:rPr>
          <w:sz w:val="24"/>
          <w:szCs w:val="24"/>
        </w:rPr>
      </w:pPr>
      <w:r w:rsidRPr="006D3484">
        <w:rPr>
          <w:sz w:val="24"/>
          <w:szCs w:val="24"/>
        </w:rPr>
        <w:t>объяснять преимущества здорового образа жизни;</w:t>
      </w:r>
    </w:p>
    <w:p w:rsidR="00375002" w:rsidRPr="006D3484" w:rsidRDefault="00375002" w:rsidP="00375002">
      <w:pPr>
        <w:pStyle w:val="a"/>
        <w:spacing w:line="276" w:lineRule="auto"/>
        <w:rPr>
          <w:sz w:val="24"/>
          <w:szCs w:val="24"/>
        </w:rPr>
      </w:pPr>
      <w:r w:rsidRPr="006D3484">
        <w:rPr>
          <w:sz w:val="24"/>
          <w:szCs w:val="24"/>
        </w:rPr>
        <w:t>объяснять значение здорового образа жизни для благополучия общества и государства;</w:t>
      </w:r>
    </w:p>
    <w:p w:rsidR="00375002" w:rsidRPr="006D3484" w:rsidRDefault="00375002" w:rsidP="00375002">
      <w:pPr>
        <w:pStyle w:val="a"/>
        <w:spacing w:line="276" w:lineRule="auto"/>
        <w:rPr>
          <w:sz w:val="24"/>
          <w:szCs w:val="24"/>
        </w:rPr>
      </w:pPr>
      <w:r w:rsidRPr="006D3484">
        <w:rPr>
          <w:sz w:val="24"/>
          <w:szCs w:val="24"/>
        </w:rPr>
        <w:t xml:space="preserve">описывать основные факторы и привычки, пагубно влияющие на здоровье человека; </w:t>
      </w:r>
    </w:p>
    <w:p w:rsidR="00375002" w:rsidRPr="006D3484" w:rsidRDefault="00375002" w:rsidP="00375002">
      <w:pPr>
        <w:pStyle w:val="a"/>
        <w:spacing w:line="276" w:lineRule="auto"/>
        <w:rPr>
          <w:sz w:val="24"/>
          <w:szCs w:val="24"/>
        </w:rPr>
      </w:pPr>
      <w:r w:rsidRPr="006D3484">
        <w:rPr>
          <w:sz w:val="24"/>
          <w:szCs w:val="24"/>
        </w:rPr>
        <w:t>раскрывать сущность репродуктивного здоровья;</w:t>
      </w:r>
    </w:p>
    <w:p w:rsidR="00375002" w:rsidRPr="006D3484" w:rsidRDefault="00375002" w:rsidP="00375002">
      <w:pPr>
        <w:pStyle w:val="a"/>
        <w:spacing w:line="276" w:lineRule="auto"/>
        <w:rPr>
          <w:sz w:val="24"/>
          <w:szCs w:val="24"/>
        </w:rPr>
      </w:pPr>
      <w:r w:rsidRPr="006D3484">
        <w:rPr>
          <w:sz w:val="24"/>
          <w:szCs w:val="24"/>
        </w:rPr>
        <w:t>распознавать факторы, положительно и отрицательно влияющие на репродуктивное здоровье;</w:t>
      </w:r>
    </w:p>
    <w:p w:rsidR="00375002" w:rsidRPr="006D3484" w:rsidRDefault="00375002" w:rsidP="00375002">
      <w:pPr>
        <w:pStyle w:val="a"/>
        <w:spacing w:line="276" w:lineRule="auto"/>
        <w:rPr>
          <w:sz w:val="24"/>
          <w:szCs w:val="24"/>
        </w:rPr>
      </w:pPr>
      <w:r w:rsidRPr="006D3484">
        <w:rPr>
          <w:color w:val="000000"/>
          <w:sz w:val="24"/>
          <w:szCs w:val="24"/>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D3484">
        <w:rPr>
          <w:sz w:val="24"/>
          <w:szCs w:val="24"/>
        </w:rPr>
        <w:t>.</w:t>
      </w:r>
    </w:p>
    <w:p w:rsidR="00375002" w:rsidRPr="006D3484" w:rsidRDefault="00375002" w:rsidP="00375002">
      <w:pPr>
        <w:rPr>
          <w:b/>
          <w:sz w:val="24"/>
          <w:szCs w:val="24"/>
        </w:rPr>
      </w:pPr>
    </w:p>
    <w:p w:rsidR="00375002" w:rsidRPr="006D3484" w:rsidRDefault="00375002" w:rsidP="00375002">
      <w:pPr>
        <w:rPr>
          <w:b/>
          <w:sz w:val="24"/>
          <w:szCs w:val="24"/>
        </w:rPr>
      </w:pPr>
      <w:r w:rsidRPr="006D3484">
        <w:rPr>
          <w:b/>
          <w:sz w:val="24"/>
          <w:szCs w:val="24"/>
        </w:rPr>
        <w:lastRenderedPageBreak/>
        <w:t>Основы медицинских знаний и оказание первой помощи</w:t>
      </w:r>
    </w:p>
    <w:p w:rsidR="00375002" w:rsidRPr="006D3484" w:rsidRDefault="00375002" w:rsidP="00375002">
      <w:pPr>
        <w:pStyle w:val="a"/>
        <w:spacing w:line="276" w:lineRule="auto"/>
        <w:rPr>
          <w:sz w:val="24"/>
          <w:szCs w:val="24"/>
        </w:rPr>
      </w:pPr>
      <w:r w:rsidRPr="006D3484">
        <w:rPr>
          <w:sz w:val="24"/>
          <w:szCs w:val="24"/>
          <w:highlight w:val="white"/>
        </w:rPr>
        <w:t>Комментировать</w:t>
      </w:r>
      <w:r w:rsidRPr="006D3484">
        <w:rPr>
          <w:sz w:val="24"/>
          <w:szCs w:val="24"/>
        </w:rPr>
        <w:t xml:space="preserve"> назначение основных нормативных правовых актов в области оказания первой помощи;</w:t>
      </w:r>
    </w:p>
    <w:p w:rsidR="00375002" w:rsidRPr="006D3484" w:rsidRDefault="00375002" w:rsidP="00375002">
      <w:pPr>
        <w:pStyle w:val="a"/>
        <w:spacing w:line="276" w:lineRule="auto"/>
        <w:rPr>
          <w:sz w:val="24"/>
          <w:szCs w:val="24"/>
        </w:rPr>
      </w:pPr>
      <w:r w:rsidRPr="006D3484">
        <w:rPr>
          <w:sz w:val="24"/>
          <w:szCs w:val="24"/>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в области оказания первой помощи;</w:t>
      </w:r>
    </w:p>
    <w:p w:rsidR="00375002" w:rsidRPr="006D3484" w:rsidRDefault="00375002" w:rsidP="00375002">
      <w:pPr>
        <w:pStyle w:val="a"/>
        <w:spacing w:line="276" w:lineRule="auto"/>
        <w:rPr>
          <w:sz w:val="24"/>
          <w:szCs w:val="24"/>
        </w:rPr>
      </w:pPr>
      <w:r w:rsidRPr="006D3484">
        <w:rPr>
          <w:sz w:val="24"/>
          <w:szCs w:val="24"/>
        </w:rPr>
        <w:t xml:space="preserve">отличать первую помощь от медицинской помощи; </w:t>
      </w:r>
    </w:p>
    <w:p w:rsidR="00375002" w:rsidRPr="006D3484" w:rsidRDefault="00375002" w:rsidP="00375002">
      <w:pPr>
        <w:pStyle w:val="a"/>
        <w:spacing w:line="276" w:lineRule="auto"/>
        <w:rPr>
          <w:sz w:val="24"/>
          <w:szCs w:val="24"/>
        </w:rPr>
      </w:pPr>
      <w:r w:rsidRPr="006D3484">
        <w:rPr>
          <w:sz w:val="24"/>
          <w:szCs w:val="24"/>
        </w:rPr>
        <w:t>распознавать состояния, при которых оказывается первая помощь, и определять мероприятия по ее оказанию;</w:t>
      </w:r>
    </w:p>
    <w:p w:rsidR="00375002" w:rsidRPr="006D3484" w:rsidRDefault="00375002" w:rsidP="00375002">
      <w:pPr>
        <w:pStyle w:val="a"/>
        <w:spacing w:line="276" w:lineRule="auto"/>
        <w:rPr>
          <w:sz w:val="24"/>
          <w:szCs w:val="24"/>
        </w:rPr>
      </w:pPr>
      <w:r w:rsidRPr="006D3484">
        <w:rPr>
          <w:sz w:val="24"/>
          <w:szCs w:val="24"/>
        </w:rPr>
        <w:t>оказывать первую помощь при неотложных состояниях;</w:t>
      </w:r>
    </w:p>
    <w:p w:rsidR="00375002" w:rsidRPr="006D3484" w:rsidRDefault="00375002" w:rsidP="00375002">
      <w:pPr>
        <w:pStyle w:val="a"/>
        <w:spacing w:line="276" w:lineRule="auto"/>
        <w:rPr>
          <w:sz w:val="24"/>
          <w:szCs w:val="24"/>
        </w:rPr>
      </w:pPr>
      <w:r w:rsidRPr="006D3484">
        <w:rPr>
          <w:sz w:val="24"/>
          <w:szCs w:val="24"/>
        </w:rPr>
        <w:t>вызывать в случае необходимости службы экстренной помощи;</w:t>
      </w:r>
    </w:p>
    <w:p w:rsidR="00375002" w:rsidRPr="006D3484" w:rsidRDefault="00375002" w:rsidP="00375002">
      <w:pPr>
        <w:pStyle w:val="a"/>
        <w:spacing w:line="276" w:lineRule="auto"/>
        <w:rPr>
          <w:sz w:val="24"/>
          <w:szCs w:val="24"/>
        </w:rPr>
      </w:pPr>
      <w:r w:rsidRPr="006D3484">
        <w:rPr>
          <w:sz w:val="24"/>
          <w:szCs w:val="24"/>
        </w:rPr>
        <w:t>выполнять переноску (транспортировку) пострадавших различными способами с использованием подручных средств и сре</w:t>
      </w:r>
      <w:proofErr w:type="gramStart"/>
      <w:r w:rsidRPr="006D3484">
        <w:rPr>
          <w:sz w:val="24"/>
          <w:szCs w:val="24"/>
        </w:rPr>
        <w:t>дств пр</w:t>
      </w:r>
      <w:proofErr w:type="gramEnd"/>
      <w:r w:rsidRPr="006D3484">
        <w:rPr>
          <w:sz w:val="24"/>
          <w:szCs w:val="24"/>
        </w:rPr>
        <w:t>омышленного изготовления;</w:t>
      </w:r>
    </w:p>
    <w:p w:rsidR="00375002" w:rsidRPr="006D3484" w:rsidRDefault="00375002" w:rsidP="00375002">
      <w:pPr>
        <w:pStyle w:val="a"/>
        <w:spacing w:line="276" w:lineRule="auto"/>
        <w:rPr>
          <w:sz w:val="24"/>
          <w:szCs w:val="24"/>
        </w:rPr>
      </w:pPr>
      <w:r w:rsidRPr="006D3484">
        <w:rPr>
          <w:sz w:val="24"/>
          <w:szCs w:val="24"/>
        </w:rPr>
        <w:t>действовать согласно указанию на знаках безопасности медицинского и санитарного назначения;</w:t>
      </w:r>
    </w:p>
    <w:p w:rsidR="00375002" w:rsidRPr="006D3484" w:rsidRDefault="00375002" w:rsidP="00375002">
      <w:pPr>
        <w:pStyle w:val="a"/>
        <w:spacing w:line="276" w:lineRule="auto"/>
        <w:rPr>
          <w:sz w:val="24"/>
          <w:szCs w:val="24"/>
        </w:rPr>
      </w:pPr>
      <w:r w:rsidRPr="006D3484">
        <w:rPr>
          <w:sz w:val="24"/>
          <w:szCs w:val="24"/>
        </w:rPr>
        <w:t>составлять модель личного безопасного поведения при оказании первой помощи пострадавшему;</w:t>
      </w:r>
    </w:p>
    <w:p w:rsidR="00375002" w:rsidRPr="006D3484" w:rsidRDefault="00375002" w:rsidP="00375002">
      <w:pPr>
        <w:pStyle w:val="a"/>
        <w:spacing w:line="276" w:lineRule="auto"/>
        <w:rPr>
          <w:sz w:val="24"/>
          <w:szCs w:val="24"/>
        </w:rPr>
      </w:pPr>
      <w:r w:rsidRPr="006D3484">
        <w:rPr>
          <w:sz w:val="24"/>
          <w:szCs w:val="24"/>
        </w:rPr>
        <w:t xml:space="preserve">комментировать назначение основных нормативных правовых актов в сфере </w:t>
      </w:r>
      <w:proofErr w:type="gramStart"/>
      <w:r w:rsidRPr="006D3484">
        <w:rPr>
          <w:sz w:val="24"/>
          <w:szCs w:val="24"/>
        </w:rPr>
        <w:t>санитарно-эпидемиологическом</w:t>
      </w:r>
      <w:proofErr w:type="gramEnd"/>
      <w:r w:rsidRPr="006D3484">
        <w:rPr>
          <w:sz w:val="24"/>
          <w:szCs w:val="24"/>
        </w:rPr>
        <w:t xml:space="preserve"> благополучия населения;</w:t>
      </w:r>
    </w:p>
    <w:p w:rsidR="00375002" w:rsidRPr="006D3484" w:rsidRDefault="00375002" w:rsidP="00375002">
      <w:pPr>
        <w:pStyle w:val="a"/>
        <w:spacing w:line="276" w:lineRule="auto"/>
        <w:rPr>
          <w:sz w:val="24"/>
          <w:szCs w:val="24"/>
        </w:rPr>
      </w:pPr>
      <w:r w:rsidRPr="006D3484">
        <w:rPr>
          <w:sz w:val="24"/>
          <w:szCs w:val="24"/>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375002" w:rsidRPr="006D3484" w:rsidRDefault="00375002" w:rsidP="00375002">
      <w:pPr>
        <w:pStyle w:val="a"/>
        <w:spacing w:line="276" w:lineRule="auto"/>
        <w:rPr>
          <w:sz w:val="24"/>
          <w:szCs w:val="24"/>
        </w:rPr>
      </w:pPr>
      <w:r w:rsidRPr="006D3484">
        <w:rPr>
          <w:sz w:val="24"/>
          <w:szCs w:val="24"/>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375002" w:rsidRPr="006D3484" w:rsidRDefault="00375002" w:rsidP="00375002">
      <w:pPr>
        <w:pStyle w:val="a"/>
        <w:spacing w:line="276" w:lineRule="auto"/>
        <w:rPr>
          <w:sz w:val="24"/>
          <w:szCs w:val="24"/>
        </w:rPr>
      </w:pPr>
      <w:r w:rsidRPr="006D3484">
        <w:rPr>
          <w:sz w:val="24"/>
          <w:szCs w:val="24"/>
        </w:rPr>
        <w:t>классифицировать основные инфекционные болезни;</w:t>
      </w:r>
    </w:p>
    <w:p w:rsidR="00375002" w:rsidRPr="006D3484" w:rsidRDefault="00375002" w:rsidP="00375002">
      <w:pPr>
        <w:pStyle w:val="a"/>
        <w:spacing w:line="276" w:lineRule="auto"/>
        <w:rPr>
          <w:sz w:val="24"/>
          <w:szCs w:val="24"/>
        </w:rPr>
      </w:pPr>
      <w:r w:rsidRPr="006D3484">
        <w:rPr>
          <w:sz w:val="24"/>
          <w:szCs w:val="24"/>
        </w:rPr>
        <w:t>определять меры, направленные на предупреждение возникновения и распространения инфекционных заболеваний;</w:t>
      </w:r>
    </w:p>
    <w:p w:rsidR="00375002" w:rsidRPr="006D3484" w:rsidRDefault="00375002" w:rsidP="00375002">
      <w:pPr>
        <w:pStyle w:val="a"/>
        <w:spacing w:line="276" w:lineRule="auto"/>
        <w:rPr>
          <w:sz w:val="24"/>
          <w:szCs w:val="24"/>
        </w:rPr>
      </w:pPr>
      <w:r w:rsidRPr="006D3484">
        <w:rPr>
          <w:sz w:val="24"/>
          <w:szCs w:val="24"/>
        </w:rPr>
        <w:t>действовать в порядке и по правилам поведения в случае возникновения эпидемиологического или бактериологического очага.</w:t>
      </w:r>
    </w:p>
    <w:p w:rsidR="00375002" w:rsidRPr="006D3484" w:rsidRDefault="00375002" w:rsidP="00375002">
      <w:pPr>
        <w:rPr>
          <w:sz w:val="24"/>
          <w:szCs w:val="24"/>
        </w:rPr>
      </w:pPr>
    </w:p>
    <w:p w:rsidR="00375002" w:rsidRPr="006D3484" w:rsidRDefault="00375002" w:rsidP="00375002">
      <w:pPr>
        <w:rPr>
          <w:b/>
          <w:sz w:val="24"/>
          <w:szCs w:val="24"/>
        </w:rPr>
      </w:pPr>
      <w:r w:rsidRPr="006D3484">
        <w:rPr>
          <w:b/>
          <w:sz w:val="24"/>
          <w:szCs w:val="24"/>
        </w:rPr>
        <w:t>Основы обороны государства</w:t>
      </w:r>
    </w:p>
    <w:p w:rsidR="00375002" w:rsidRPr="006D3484" w:rsidRDefault="00375002" w:rsidP="00375002">
      <w:pPr>
        <w:pStyle w:val="a"/>
        <w:spacing w:line="276" w:lineRule="auto"/>
        <w:rPr>
          <w:sz w:val="24"/>
          <w:szCs w:val="24"/>
        </w:rPr>
      </w:pPr>
      <w:r w:rsidRPr="006D3484">
        <w:rPr>
          <w:sz w:val="24"/>
          <w:szCs w:val="24"/>
        </w:rPr>
        <w:t>Комментировать назначение основных нормативных правовых актов в области обороны государства;</w:t>
      </w:r>
    </w:p>
    <w:p w:rsidR="00375002" w:rsidRPr="006D3484" w:rsidRDefault="00375002" w:rsidP="00375002">
      <w:pPr>
        <w:pStyle w:val="a"/>
        <w:spacing w:line="276" w:lineRule="auto"/>
        <w:rPr>
          <w:sz w:val="24"/>
          <w:szCs w:val="24"/>
        </w:rPr>
      </w:pPr>
      <w:r w:rsidRPr="006D3484">
        <w:rPr>
          <w:sz w:val="24"/>
          <w:szCs w:val="24"/>
        </w:rPr>
        <w:t>характеризовать состояние и тенденции развития современного мира и России;</w:t>
      </w:r>
    </w:p>
    <w:p w:rsidR="00375002" w:rsidRPr="006D3484" w:rsidRDefault="00375002" w:rsidP="00375002">
      <w:pPr>
        <w:pStyle w:val="a"/>
        <w:spacing w:line="276" w:lineRule="auto"/>
        <w:rPr>
          <w:sz w:val="24"/>
          <w:szCs w:val="24"/>
        </w:rPr>
      </w:pPr>
      <w:r w:rsidRPr="006D3484">
        <w:rPr>
          <w:sz w:val="24"/>
          <w:szCs w:val="24"/>
        </w:rPr>
        <w:t>описывать национальные интересы РФ и стратегические национальные приоритеты;</w:t>
      </w:r>
    </w:p>
    <w:p w:rsidR="00375002" w:rsidRPr="006D3484" w:rsidRDefault="00375002" w:rsidP="00375002">
      <w:pPr>
        <w:pStyle w:val="a"/>
        <w:spacing w:line="276" w:lineRule="auto"/>
        <w:rPr>
          <w:sz w:val="24"/>
          <w:szCs w:val="24"/>
        </w:rPr>
      </w:pPr>
      <w:r w:rsidRPr="006D3484">
        <w:rPr>
          <w:sz w:val="24"/>
          <w:szCs w:val="24"/>
        </w:rPr>
        <w:lastRenderedPageBreak/>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375002" w:rsidRPr="006D3484" w:rsidRDefault="00375002" w:rsidP="00375002">
      <w:pPr>
        <w:pStyle w:val="a"/>
        <w:spacing w:line="276" w:lineRule="auto"/>
        <w:rPr>
          <w:sz w:val="24"/>
          <w:szCs w:val="24"/>
        </w:rPr>
      </w:pPr>
      <w:r w:rsidRPr="006D3484">
        <w:rPr>
          <w:sz w:val="24"/>
          <w:szCs w:val="24"/>
        </w:rPr>
        <w:t xml:space="preserve">приводить примеры основных внешних и внутренних опасностей; </w:t>
      </w:r>
    </w:p>
    <w:p w:rsidR="00375002" w:rsidRPr="006D3484" w:rsidRDefault="00375002" w:rsidP="00375002">
      <w:pPr>
        <w:pStyle w:val="a"/>
        <w:spacing w:line="276" w:lineRule="auto"/>
        <w:rPr>
          <w:sz w:val="24"/>
          <w:szCs w:val="24"/>
        </w:rPr>
      </w:pPr>
      <w:r w:rsidRPr="006D3484">
        <w:rPr>
          <w:sz w:val="24"/>
          <w:szCs w:val="24"/>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375002" w:rsidRPr="006D3484" w:rsidRDefault="00375002" w:rsidP="00375002">
      <w:pPr>
        <w:pStyle w:val="a"/>
        <w:spacing w:line="276" w:lineRule="auto"/>
        <w:rPr>
          <w:sz w:val="24"/>
          <w:szCs w:val="24"/>
        </w:rPr>
      </w:pPr>
      <w:r w:rsidRPr="006D3484">
        <w:rPr>
          <w:sz w:val="24"/>
          <w:szCs w:val="24"/>
        </w:rPr>
        <w:t>разъяснять основные направления обеспечения национальной безопасности и обороны РФ;</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в области обороны государства;</w:t>
      </w:r>
    </w:p>
    <w:p w:rsidR="00375002" w:rsidRPr="006D3484" w:rsidRDefault="00375002" w:rsidP="00375002">
      <w:pPr>
        <w:pStyle w:val="a"/>
        <w:spacing w:line="276" w:lineRule="auto"/>
        <w:rPr>
          <w:sz w:val="24"/>
          <w:szCs w:val="24"/>
        </w:rPr>
      </w:pPr>
      <w:r w:rsidRPr="006D3484">
        <w:rPr>
          <w:sz w:val="24"/>
          <w:szCs w:val="24"/>
        </w:rPr>
        <w:t>раскрывать основы и организацию обороны РФ;</w:t>
      </w:r>
    </w:p>
    <w:p w:rsidR="00375002" w:rsidRPr="006D3484" w:rsidRDefault="00375002" w:rsidP="00375002">
      <w:pPr>
        <w:pStyle w:val="a"/>
        <w:spacing w:line="276" w:lineRule="auto"/>
        <w:rPr>
          <w:sz w:val="24"/>
          <w:szCs w:val="24"/>
        </w:rPr>
      </w:pPr>
      <w:r w:rsidRPr="006D3484">
        <w:rPr>
          <w:sz w:val="24"/>
          <w:szCs w:val="24"/>
        </w:rPr>
        <w:t>раскрывать предназначение и использование ВС РФ в области обороны;</w:t>
      </w:r>
    </w:p>
    <w:p w:rsidR="00375002" w:rsidRPr="006D3484" w:rsidRDefault="00375002" w:rsidP="00375002">
      <w:pPr>
        <w:pStyle w:val="a"/>
        <w:spacing w:line="276" w:lineRule="auto"/>
        <w:rPr>
          <w:sz w:val="24"/>
          <w:szCs w:val="24"/>
        </w:rPr>
      </w:pPr>
      <w:r w:rsidRPr="006D3484">
        <w:rPr>
          <w:sz w:val="24"/>
          <w:szCs w:val="24"/>
        </w:rPr>
        <w:t>объяснять направление военной политики РФ в современных условиях;</w:t>
      </w:r>
    </w:p>
    <w:p w:rsidR="00375002" w:rsidRPr="006D3484" w:rsidRDefault="00375002" w:rsidP="00375002">
      <w:pPr>
        <w:pStyle w:val="a"/>
        <w:spacing w:line="276" w:lineRule="auto"/>
        <w:rPr>
          <w:sz w:val="24"/>
          <w:szCs w:val="24"/>
        </w:rPr>
      </w:pPr>
      <w:r w:rsidRPr="006D3484">
        <w:rPr>
          <w:sz w:val="24"/>
          <w:szCs w:val="24"/>
        </w:rPr>
        <w:t>описывать предназначение и задачи Вооруженных Сил РФ, других войск, воинских формирований и органов в мирное и военное время;</w:t>
      </w:r>
    </w:p>
    <w:p w:rsidR="00375002" w:rsidRPr="006D3484" w:rsidRDefault="00375002" w:rsidP="00375002">
      <w:pPr>
        <w:pStyle w:val="a"/>
        <w:spacing w:line="276" w:lineRule="auto"/>
        <w:rPr>
          <w:sz w:val="24"/>
          <w:szCs w:val="24"/>
        </w:rPr>
      </w:pPr>
      <w:r w:rsidRPr="006D3484">
        <w:rPr>
          <w:sz w:val="24"/>
          <w:szCs w:val="24"/>
        </w:rPr>
        <w:t>характеризовать историю создания ВС РФ;</w:t>
      </w:r>
    </w:p>
    <w:p w:rsidR="00375002" w:rsidRPr="006D3484" w:rsidRDefault="00375002" w:rsidP="00375002">
      <w:pPr>
        <w:pStyle w:val="a"/>
        <w:spacing w:line="276" w:lineRule="auto"/>
        <w:rPr>
          <w:sz w:val="24"/>
          <w:szCs w:val="24"/>
        </w:rPr>
      </w:pPr>
      <w:r w:rsidRPr="006D3484">
        <w:rPr>
          <w:sz w:val="24"/>
          <w:szCs w:val="24"/>
        </w:rPr>
        <w:t>описывать структуру ВС РФ;</w:t>
      </w:r>
    </w:p>
    <w:p w:rsidR="00375002" w:rsidRPr="006D3484" w:rsidRDefault="00375002" w:rsidP="00375002">
      <w:pPr>
        <w:pStyle w:val="a"/>
        <w:spacing w:line="276" w:lineRule="auto"/>
        <w:rPr>
          <w:sz w:val="24"/>
          <w:szCs w:val="24"/>
        </w:rPr>
      </w:pPr>
      <w:r w:rsidRPr="006D3484">
        <w:rPr>
          <w:sz w:val="24"/>
          <w:szCs w:val="24"/>
        </w:rPr>
        <w:t>характеризовать виды и рода войск ВС РФ, их предназначение и задачи;</w:t>
      </w:r>
    </w:p>
    <w:p w:rsidR="00375002" w:rsidRPr="006D3484" w:rsidRDefault="00375002" w:rsidP="00375002">
      <w:pPr>
        <w:pStyle w:val="a"/>
        <w:spacing w:line="276" w:lineRule="auto"/>
        <w:rPr>
          <w:sz w:val="24"/>
          <w:szCs w:val="24"/>
        </w:rPr>
      </w:pPr>
      <w:r w:rsidRPr="006D3484">
        <w:rPr>
          <w:sz w:val="24"/>
          <w:szCs w:val="24"/>
        </w:rPr>
        <w:t>распознавать символы ВС РФ;</w:t>
      </w:r>
    </w:p>
    <w:p w:rsidR="00375002" w:rsidRPr="006D3484" w:rsidRDefault="00375002" w:rsidP="00375002">
      <w:pPr>
        <w:pStyle w:val="a"/>
        <w:spacing w:line="276" w:lineRule="auto"/>
        <w:rPr>
          <w:sz w:val="24"/>
          <w:szCs w:val="24"/>
        </w:rPr>
      </w:pPr>
      <w:r w:rsidRPr="006D3484">
        <w:rPr>
          <w:sz w:val="24"/>
          <w:szCs w:val="24"/>
        </w:rPr>
        <w:t>приводить примеры воинских традиций и ритуалов ВС РФ.</w:t>
      </w:r>
    </w:p>
    <w:p w:rsidR="00375002" w:rsidRPr="006D3484" w:rsidRDefault="00375002" w:rsidP="00375002">
      <w:pPr>
        <w:rPr>
          <w:b/>
          <w:sz w:val="24"/>
          <w:szCs w:val="24"/>
        </w:rPr>
      </w:pPr>
    </w:p>
    <w:p w:rsidR="00375002" w:rsidRPr="006D3484" w:rsidRDefault="00375002" w:rsidP="00375002">
      <w:pPr>
        <w:rPr>
          <w:b/>
          <w:sz w:val="24"/>
          <w:szCs w:val="24"/>
        </w:rPr>
      </w:pPr>
      <w:r w:rsidRPr="006D3484">
        <w:rPr>
          <w:b/>
          <w:sz w:val="24"/>
          <w:szCs w:val="24"/>
        </w:rPr>
        <w:t>Правовые основы военной службы</w:t>
      </w:r>
    </w:p>
    <w:p w:rsidR="00375002" w:rsidRPr="006D3484" w:rsidRDefault="00375002" w:rsidP="00375002">
      <w:pPr>
        <w:pStyle w:val="a"/>
        <w:spacing w:line="276" w:lineRule="auto"/>
        <w:rPr>
          <w:sz w:val="24"/>
          <w:szCs w:val="24"/>
        </w:rPr>
      </w:pPr>
      <w:r w:rsidRPr="006D3484">
        <w:rPr>
          <w:sz w:val="24"/>
          <w:szCs w:val="24"/>
        </w:rPr>
        <w:t>Комментировать назначение основных нормативных правовых актов в области воинской обязанности граждан и военной службы;</w:t>
      </w:r>
    </w:p>
    <w:p w:rsidR="00375002" w:rsidRPr="006D3484" w:rsidRDefault="00375002" w:rsidP="00375002">
      <w:pPr>
        <w:pStyle w:val="a"/>
        <w:spacing w:line="276" w:lineRule="auto"/>
        <w:rPr>
          <w:sz w:val="24"/>
          <w:szCs w:val="24"/>
        </w:rPr>
      </w:pPr>
      <w:r w:rsidRPr="006D3484">
        <w:rPr>
          <w:sz w:val="24"/>
          <w:szCs w:val="24"/>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в области воинской обязанности граждан и военной службы;</w:t>
      </w:r>
    </w:p>
    <w:p w:rsidR="00375002" w:rsidRPr="006D3484" w:rsidRDefault="00375002" w:rsidP="00375002">
      <w:pPr>
        <w:pStyle w:val="a"/>
        <w:spacing w:line="276" w:lineRule="auto"/>
        <w:rPr>
          <w:sz w:val="24"/>
          <w:szCs w:val="24"/>
        </w:rPr>
      </w:pPr>
      <w:r w:rsidRPr="006D3484">
        <w:rPr>
          <w:sz w:val="24"/>
          <w:szCs w:val="24"/>
        </w:rPr>
        <w:t>раскрывать сущность военной службы и составляющие воинской обязанности гражданина РФ;</w:t>
      </w:r>
    </w:p>
    <w:p w:rsidR="00375002" w:rsidRPr="006D3484" w:rsidRDefault="00375002" w:rsidP="00375002">
      <w:pPr>
        <w:pStyle w:val="a"/>
        <w:spacing w:line="276" w:lineRule="auto"/>
        <w:rPr>
          <w:sz w:val="24"/>
          <w:szCs w:val="24"/>
        </w:rPr>
      </w:pPr>
      <w:r w:rsidRPr="006D3484">
        <w:rPr>
          <w:sz w:val="24"/>
          <w:szCs w:val="24"/>
        </w:rPr>
        <w:t>характеризовать обязательную и добровольную подготовку к военной службе;</w:t>
      </w:r>
    </w:p>
    <w:p w:rsidR="00375002" w:rsidRPr="006D3484" w:rsidRDefault="00375002" w:rsidP="00375002">
      <w:pPr>
        <w:pStyle w:val="a"/>
        <w:spacing w:line="276" w:lineRule="auto"/>
        <w:rPr>
          <w:sz w:val="24"/>
          <w:szCs w:val="24"/>
        </w:rPr>
      </w:pPr>
      <w:r w:rsidRPr="006D3484">
        <w:rPr>
          <w:sz w:val="24"/>
          <w:szCs w:val="24"/>
        </w:rPr>
        <w:t>раскрывать организацию воинского учета;</w:t>
      </w:r>
    </w:p>
    <w:p w:rsidR="00375002" w:rsidRPr="006D3484" w:rsidRDefault="00375002" w:rsidP="00375002">
      <w:pPr>
        <w:pStyle w:val="a"/>
        <w:spacing w:line="276" w:lineRule="auto"/>
        <w:rPr>
          <w:sz w:val="24"/>
          <w:szCs w:val="24"/>
        </w:rPr>
      </w:pPr>
      <w:r w:rsidRPr="006D3484">
        <w:rPr>
          <w:sz w:val="24"/>
          <w:szCs w:val="24"/>
        </w:rPr>
        <w:t>комментировать назначение Общевоинских уставов ВС РФ;</w:t>
      </w:r>
    </w:p>
    <w:p w:rsidR="00375002" w:rsidRPr="006D3484" w:rsidRDefault="00375002" w:rsidP="00375002">
      <w:pPr>
        <w:pStyle w:val="a"/>
        <w:spacing w:line="276" w:lineRule="auto"/>
        <w:rPr>
          <w:sz w:val="24"/>
          <w:szCs w:val="24"/>
        </w:rPr>
      </w:pPr>
      <w:r w:rsidRPr="006D3484">
        <w:rPr>
          <w:sz w:val="24"/>
          <w:szCs w:val="24"/>
        </w:rPr>
        <w:t>использовать Общевоинские уставы ВС РФ при подготовке к прохождению военной службы по призыву, контракту;</w:t>
      </w:r>
    </w:p>
    <w:p w:rsidR="00375002" w:rsidRPr="006D3484" w:rsidRDefault="00375002" w:rsidP="00375002">
      <w:pPr>
        <w:pStyle w:val="a"/>
        <w:spacing w:line="276" w:lineRule="auto"/>
        <w:rPr>
          <w:sz w:val="24"/>
          <w:szCs w:val="24"/>
        </w:rPr>
      </w:pPr>
      <w:r w:rsidRPr="006D3484">
        <w:rPr>
          <w:sz w:val="24"/>
          <w:szCs w:val="24"/>
        </w:rPr>
        <w:t>описывать порядок и сроки прохождения службы по призыву, контракту и альтернативной гражданской службы;</w:t>
      </w:r>
    </w:p>
    <w:p w:rsidR="00375002" w:rsidRPr="006D3484" w:rsidRDefault="00375002" w:rsidP="00375002">
      <w:pPr>
        <w:pStyle w:val="a"/>
        <w:spacing w:line="276" w:lineRule="auto"/>
        <w:rPr>
          <w:sz w:val="24"/>
          <w:szCs w:val="24"/>
        </w:rPr>
      </w:pPr>
      <w:r w:rsidRPr="006D3484">
        <w:rPr>
          <w:sz w:val="24"/>
          <w:szCs w:val="24"/>
        </w:rPr>
        <w:lastRenderedPageBreak/>
        <w:t>объяснять порядок назначения на воинскую должность, присвоения и лишения воинского звания;</w:t>
      </w:r>
    </w:p>
    <w:p w:rsidR="00375002" w:rsidRPr="006D3484" w:rsidRDefault="00375002" w:rsidP="00375002">
      <w:pPr>
        <w:pStyle w:val="a"/>
        <w:spacing w:line="276" w:lineRule="auto"/>
        <w:rPr>
          <w:spacing w:val="-8"/>
          <w:sz w:val="24"/>
          <w:szCs w:val="24"/>
        </w:rPr>
      </w:pPr>
      <w:r w:rsidRPr="006D3484">
        <w:rPr>
          <w:spacing w:val="-8"/>
          <w:sz w:val="24"/>
          <w:szCs w:val="24"/>
        </w:rPr>
        <w:t>различать военную форму одежды и знаки различия военнослужащих ВС РФ;</w:t>
      </w:r>
    </w:p>
    <w:p w:rsidR="00375002" w:rsidRPr="006D3484" w:rsidRDefault="00375002" w:rsidP="00375002">
      <w:pPr>
        <w:pStyle w:val="a"/>
        <w:spacing w:line="276" w:lineRule="auto"/>
        <w:rPr>
          <w:sz w:val="24"/>
          <w:szCs w:val="24"/>
        </w:rPr>
      </w:pPr>
      <w:r w:rsidRPr="006D3484">
        <w:rPr>
          <w:sz w:val="24"/>
          <w:szCs w:val="24"/>
        </w:rPr>
        <w:t>описывать основание увольнения с военной службы;</w:t>
      </w:r>
    </w:p>
    <w:p w:rsidR="00375002" w:rsidRPr="006D3484" w:rsidRDefault="00375002" w:rsidP="00375002">
      <w:pPr>
        <w:pStyle w:val="a"/>
        <w:spacing w:line="276" w:lineRule="auto"/>
        <w:rPr>
          <w:sz w:val="24"/>
          <w:szCs w:val="24"/>
        </w:rPr>
      </w:pPr>
      <w:r w:rsidRPr="006D3484">
        <w:rPr>
          <w:sz w:val="24"/>
          <w:szCs w:val="24"/>
        </w:rPr>
        <w:t>раскрывать предназначение запаса;</w:t>
      </w:r>
    </w:p>
    <w:p w:rsidR="00375002" w:rsidRPr="006D3484" w:rsidRDefault="00375002" w:rsidP="00375002">
      <w:pPr>
        <w:pStyle w:val="a"/>
        <w:spacing w:line="276" w:lineRule="auto"/>
        <w:rPr>
          <w:sz w:val="24"/>
          <w:szCs w:val="24"/>
        </w:rPr>
      </w:pPr>
      <w:r w:rsidRPr="006D3484">
        <w:rPr>
          <w:sz w:val="24"/>
          <w:szCs w:val="24"/>
        </w:rPr>
        <w:t xml:space="preserve">объяснять порядок зачисления и пребывания в запасе; </w:t>
      </w:r>
    </w:p>
    <w:p w:rsidR="00375002" w:rsidRPr="006D3484" w:rsidRDefault="00375002" w:rsidP="00375002">
      <w:pPr>
        <w:pStyle w:val="a"/>
        <w:spacing w:line="276" w:lineRule="auto"/>
        <w:rPr>
          <w:sz w:val="24"/>
          <w:szCs w:val="24"/>
        </w:rPr>
      </w:pPr>
      <w:r w:rsidRPr="006D3484">
        <w:rPr>
          <w:sz w:val="24"/>
          <w:szCs w:val="24"/>
        </w:rPr>
        <w:t>раскрывать предназначение мобилизационного резерва;</w:t>
      </w:r>
    </w:p>
    <w:p w:rsidR="00375002" w:rsidRPr="006D3484" w:rsidRDefault="00375002" w:rsidP="00375002">
      <w:pPr>
        <w:pStyle w:val="a"/>
        <w:spacing w:line="276" w:lineRule="auto"/>
        <w:rPr>
          <w:sz w:val="24"/>
          <w:szCs w:val="24"/>
        </w:rPr>
      </w:pPr>
      <w:r w:rsidRPr="006D3484">
        <w:rPr>
          <w:sz w:val="24"/>
          <w:szCs w:val="24"/>
        </w:rPr>
        <w:t>объяснять порядок заключения контракта и сроки пребывания в резерве.</w:t>
      </w:r>
    </w:p>
    <w:p w:rsidR="00375002" w:rsidRPr="006D3484" w:rsidRDefault="00375002" w:rsidP="00375002">
      <w:pPr>
        <w:rPr>
          <w:sz w:val="24"/>
          <w:szCs w:val="24"/>
        </w:rPr>
      </w:pPr>
    </w:p>
    <w:p w:rsidR="00375002" w:rsidRPr="006D3484" w:rsidRDefault="00375002" w:rsidP="00375002">
      <w:pPr>
        <w:rPr>
          <w:b/>
          <w:sz w:val="24"/>
          <w:szCs w:val="24"/>
        </w:rPr>
      </w:pPr>
      <w:r w:rsidRPr="006D3484">
        <w:rPr>
          <w:b/>
          <w:sz w:val="24"/>
          <w:szCs w:val="24"/>
        </w:rPr>
        <w:t>Элементы начальной военной подготовки</w:t>
      </w:r>
    </w:p>
    <w:p w:rsidR="00375002" w:rsidRPr="006D3484" w:rsidRDefault="00375002" w:rsidP="00375002">
      <w:pPr>
        <w:pStyle w:val="a"/>
        <w:spacing w:line="276" w:lineRule="auto"/>
        <w:rPr>
          <w:sz w:val="24"/>
          <w:szCs w:val="24"/>
        </w:rPr>
      </w:pPr>
      <w:r w:rsidRPr="006D3484">
        <w:rPr>
          <w:sz w:val="24"/>
          <w:szCs w:val="24"/>
        </w:rPr>
        <w:t>Комментировать назначение Строевого устава ВС РФ;</w:t>
      </w:r>
    </w:p>
    <w:p w:rsidR="00375002" w:rsidRPr="006D3484" w:rsidRDefault="00375002" w:rsidP="00375002">
      <w:pPr>
        <w:pStyle w:val="a"/>
        <w:spacing w:line="276" w:lineRule="auto"/>
        <w:rPr>
          <w:sz w:val="24"/>
          <w:szCs w:val="24"/>
        </w:rPr>
      </w:pPr>
      <w:r w:rsidRPr="006D3484">
        <w:rPr>
          <w:sz w:val="24"/>
          <w:szCs w:val="24"/>
        </w:rPr>
        <w:t>использовать Строевой устав ВС РФ при обучении элементам строевой подготовки;</w:t>
      </w:r>
    </w:p>
    <w:p w:rsidR="00375002" w:rsidRPr="006D3484" w:rsidRDefault="00375002" w:rsidP="00375002">
      <w:pPr>
        <w:pStyle w:val="a"/>
        <w:spacing w:line="276" w:lineRule="auto"/>
        <w:rPr>
          <w:sz w:val="24"/>
          <w:szCs w:val="24"/>
        </w:rPr>
      </w:pPr>
      <w:r w:rsidRPr="006D3484">
        <w:rPr>
          <w:sz w:val="24"/>
          <w:szCs w:val="24"/>
        </w:rPr>
        <w:t>оперировать основными понятиями Строевого устава ВС РФ;</w:t>
      </w:r>
    </w:p>
    <w:p w:rsidR="00375002" w:rsidRPr="006D3484" w:rsidRDefault="00375002" w:rsidP="00375002">
      <w:pPr>
        <w:pStyle w:val="a"/>
        <w:spacing w:line="276" w:lineRule="auto"/>
        <w:rPr>
          <w:sz w:val="24"/>
          <w:szCs w:val="24"/>
        </w:rPr>
      </w:pPr>
      <w:r w:rsidRPr="006D3484">
        <w:rPr>
          <w:sz w:val="24"/>
          <w:szCs w:val="24"/>
        </w:rPr>
        <w:t>выполнять строевые приемы и движение без оружия;</w:t>
      </w:r>
    </w:p>
    <w:p w:rsidR="00375002" w:rsidRPr="006D3484" w:rsidRDefault="00375002" w:rsidP="00375002">
      <w:pPr>
        <w:pStyle w:val="a"/>
        <w:spacing w:line="276" w:lineRule="auto"/>
        <w:rPr>
          <w:sz w:val="24"/>
          <w:szCs w:val="24"/>
        </w:rPr>
      </w:pPr>
      <w:r w:rsidRPr="006D3484">
        <w:rPr>
          <w:sz w:val="24"/>
          <w:szCs w:val="24"/>
        </w:rPr>
        <w:t>выполнять воинское приветствие без оружия на месте и в движении, выход из строя и возвращение в строй, подход к начальнику и отход от него;</w:t>
      </w:r>
    </w:p>
    <w:p w:rsidR="00375002" w:rsidRPr="006D3484" w:rsidRDefault="00375002" w:rsidP="00375002">
      <w:pPr>
        <w:pStyle w:val="a"/>
        <w:spacing w:line="276" w:lineRule="auto"/>
        <w:rPr>
          <w:sz w:val="24"/>
          <w:szCs w:val="24"/>
        </w:rPr>
      </w:pPr>
      <w:r w:rsidRPr="006D3484">
        <w:rPr>
          <w:sz w:val="24"/>
          <w:szCs w:val="24"/>
        </w:rPr>
        <w:t>выполнять строевые приемы в составе отделения на месте и в движении;</w:t>
      </w:r>
    </w:p>
    <w:p w:rsidR="00375002" w:rsidRPr="006D3484" w:rsidRDefault="00375002" w:rsidP="00375002">
      <w:pPr>
        <w:pStyle w:val="a"/>
        <w:spacing w:line="276" w:lineRule="auto"/>
        <w:rPr>
          <w:sz w:val="24"/>
          <w:szCs w:val="24"/>
        </w:rPr>
      </w:pPr>
      <w:r w:rsidRPr="006D3484">
        <w:rPr>
          <w:sz w:val="24"/>
          <w:szCs w:val="24"/>
        </w:rPr>
        <w:t>приводить примеры команд управления строем с помощью голоса;</w:t>
      </w:r>
    </w:p>
    <w:p w:rsidR="00375002" w:rsidRPr="006D3484" w:rsidRDefault="00375002" w:rsidP="00375002">
      <w:pPr>
        <w:pStyle w:val="a"/>
        <w:spacing w:line="276" w:lineRule="auto"/>
        <w:rPr>
          <w:sz w:val="24"/>
          <w:szCs w:val="24"/>
        </w:rPr>
      </w:pPr>
      <w:r w:rsidRPr="006D3484">
        <w:rPr>
          <w:sz w:val="24"/>
          <w:szCs w:val="24"/>
        </w:rPr>
        <w:t>описывать назначение, боевые свойства и общее устройство автомата Калашникова;</w:t>
      </w:r>
    </w:p>
    <w:p w:rsidR="00375002" w:rsidRPr="006D3484" w:rsidRDefault="00375002" w:rsidP="00375002">
      <w:pPr>
        <w:pStyle w:val="a"/>
        <w:spacing w:line="276" w:lineRule="auto"/>
        <w:rPr>
          <w:sz w:val="24"/>
          <w:szCs w:val="24"/>
        </w:rPr>
      </w:pPr>
      <w:r w:rsidRPr="006D3484">
        <w:rPr>
          <w:sz w:val="24"/>
          <w:szCs w:val="24"/>
        </w:rPr>
        <w:t>выполнять неполную разборку и сборку автомата Калашникова для чистки и смазки;</w:t>
      </w:r>
      <w:r w:rsidRPr="006D3484">
        <w:rPr>
          <w:sz w:val="24"/>
          <w:szCs w:val="24"/>
        </w:rPr>
        <w:tab/>
      </w:r>
    </w:p>
    <w:p w:rsidR="00375002" w:rsidRPr="006D3484" w:rsidRDefault="00375002" w:rsidP="00375002">
      <w:pPr>
        <w:pStyle w:val="a"/>
        <w:spacing w:line="276" w:lineRule="auto"/>
        <w:rPr>
          <w:sz w:val="24"/>
          <w:szCs w:val="24"/>
        </w:rPr>
      </w:pPr>
      <w:r w:rsidRPr="006D3484">
        <w:rPr>
          <w:sz w:val="24"/>
          <w:szCs w:val="24"/>
        </w:rPr>
        <w:t>описывать порядок хранения автомата;</w:t>
      </w:r>
    </w:p>
    <w:p w:rsidR="00375002" w:rsidRPr="006D3484" w:rsidRDefault="00375002" w:rsidP="00375002">
      <w:pPr>
        <w:pStyle w:val="a"/>
        <w:spacing w:line="276" w:lineRule="auto"/>
        <w:rPr>
          <w:sz w:val="24"/>
          <w:szCs w:val="24"/>
        </w:rPr>
      </w:pPr>
      <w:r w:rsidRPr="006D3484">
        <w:rPr>
          <w:sz w:val="24"/>
          <w:szCs w:val="24"/>
        </w:rPr>
        <w:t>различать составляющие патрона;</w:t>
      </w:r>
    </w:p>
    <w:p w:rsidR="00375002" w:rsidRPr="006D3484" w:rsidRDefault="00375002" w:rsidP="00375002">
      <w:pPr>
        <w:pStyle w:val="a"/>
        <w:spacing w:line="276" w:lineRule="auto"/>
        <w:rPr>
          <w:sz w:val="24"/>
          <w:szCs w:val="24"/>
        </w:rPr>
      </w:pPr>
      <w:r w:rsidRPr="006D3484">
        <w:rPr>
          <w:sz w:val="24"/>
          <w:szCs w:val="24"/>
        </w:rPr>
        <w:t>снаряжать магазин патронами;</w:t>
      </w:r>
    </w:p>
    <w:p w:rsidR="00375002" w:rsidRPr="006D3484" w:rsidRDefault="00375002" w:rsidP="00375002">
      <w:pPr>
        <w:pStyle w:val="a"/>
        <w:spacing w:line="276" w:lineRule="auto"/>
        <w:rPr>
          <w:sz w:val="24"/>
          <w:szCs w:val="24"/>
        </w:rPr>
      </w:pPr>
      <w:r w:rsidRPr="006D3484">
        <w:rPr>
          <w:sz w:val="24"/>
          <w:szCs w:val="24"/>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375002" w:rsidRPr="006D3484" w:rsidRDefault="00375002" w:rsidP="00375002">
      <w:pPr>
        <w:pStyle w:val="a"/>
        <w:spacing w:line="276" w:lineRule="auto"/>
        <w:rPr>
          <w:sz w:val="24"/>
          <w:szCs w:val="24"/>
        </w:rPr>
      </w:pPr>
      <w:r w:rsidRPr="006D3484">
        <w:rPr>
          <w:sz w:val="24"/>
          <w:szCs w:val="24"/>
        </w:rPr>
        <w:t>описывать явление выстрела и его практическое значение;</w:t>
      </w:r>
    </w:p>
    <w:p w:rsidR="00375002" w:rsidRPr="006D3484" w:rsidRDefault="00375002" w:rsidP="00375002">
      <w:pPr>
        <w:pStyle w:val="a"/>
        <w:spacing w:line="276" w:lineRule="auto"/>
        <w:rPr>
          <w:sz w:val="24"/>
          <w:szCs w:val="24"/>
        </w:rPr>
      </w:pPr>
      <w:r w:rsidRPr="006D3484">
        <w:rPr>
          <w:sz w:val="24"/>
          <w:szCs w:val="24"/>
        </w:rPr>
        <w:t>объяснять значение начальной скорости пули, траектории полета пули, пробивного и убойного действия пули при поражении противника;</w:t>
      </w:r>
    </w:p>
    <w:p w:rsidR="00375002" w:rsidRPr="006D3484" w:rsidRDefault="00375002" w:rsidP="00375002">
      <w:pPr>
        <w:pStyle w:val="a"/>
        <w:spacing w:line="276" w:lineRule="auto"/>
        <w:rPr>
          <w:sz w:val="24"/>
          <w:szCs w:val="24"/>
        </w:rPr>
      </w:pPr>
      <w:r w:rsidRPr="006D3484">
        <w:rPr>
          <w:sz w:val="24"/>
          <w:szCs w:val="24"/>
        </w:rPr>
        <w:t>объяснять влияние отдачи оружия на результат выстрела;</w:t>
      </w:r>
    </w:p>
    <w:p w:rsidR="00375002" w:rsidRPr="006D3484" w:rsidRDefault="00375002" w:rsidP="00375002">
      <w:pPr>
        <w:pStyle w:val="a"/>
        <w:spacing w:line="276" w:lineRule="auto"/>
        <w:rPr>
          <w:sz w:val="24"/>
          <w:szCs w:val="24"/>
        </w:rPr>
      </w:pPr>
      <w:r w:rsidRPr="006D3484">
        <w:rPr>
          <w:sz w:val="24"/>
          <w:szCs w:val="24"/>
        </w:rPr>
        <w:t>выбирать прицел и правильную точку прицеливания для стрельбы по неподвижным целям;</w:t>
      </w:r>
    </w:p>
    <w:p w:rsidR="00375002" w:rsidRPr="006D3484" w:rsidRDefault="00375002" w:rsidP="00375002">
      <w:pPr>
        <w:pStyle w:val="a"/>
        <w:spacing w:line="276" w:lineRule="auto"/>
        <w:rPr>
          <w:sz w:val="24"/>
          <w:szCs w:val="24"/>
        </w:rPr>
      </w:pPr>
      <w:r w:rsidRPr="006D3484">
        <w:rPr>
          <w:sz w:val="24"/>
          <w:szCs w:val="24"/>
        </w:rPr>
        <w:lastRenderedPageBreak/>
        <w:t>объяснять ошибки прицеливания по результатам стрельбы;</w:t>
      </w:r>
    </w:p>
    <w:p w:rsidR="00375002" w:rsidRPr="006D3484" w:rsidRDefault="00375002" w:rsidP="00375002">
      <w:pPr>
        <w:pStyle w:val="a"/>
        <w:spacing w:line="276" w:lineRule="auto"/>
        <w:rPr>
          <w:sz w:val="24"/>
          <w:szCs w:val="24"/>
        </w:rPr>
      </w:pPr>
      <w:r w:rsidRPr="006D3484">
        <w:rPr>
          <w:sz w:val="24"/>
          <w:szCs w:val="24"/>
        </w:rPr>
        <w:t>выполнять изготовку к стрельбе;</w:t>
      </w:r>
    </w:p>
    <w:p w:rsidR="00375002" w:rsidRPr="006D3484" w:rsidRDefault="00375002" w:rsidP="00375002">
      <w:pPr>
        <w:pStyle w:val="a"/>
        <w:spacing w:line="276" w:lineRule="auto"/>
        <w:rPr>
          <w:sz w:val="24"/>
          <w:szCs w:val="24"/>
        </w:rPr>
      </w:pPr>
      <w:r w:rsidRPr="006D3484">
        <w:rPr>
          <w:sz w:val="24"/>
          <w:szCs w:val="24"/>
        </w:rPr>
        <w:t>производить стрельбу;</w:t>
      </w:r>
    </w:p>
    <w:p w:rsidR="00375002" w:rsidRPr="006D3484" w:rsidRDefault="00375002" w:rsidP="00375002">
      <w:pPr>
        <w:pStyle w:val="a"/>
        <w:spacing w:line="276" w:lineRule="auto"/>
        <w:rPr>
          <w:sz w:val="24"/>
          <w:szCs w:val="24"/>
        </w:rPr>
      </w:pPr>
      <w:r w:rsidRPr="006D3484">
        <w:rPr>
          <w:sz w:val="24"/>
          <w:szCs w:val="24"/>
        </w:rPr>
        <w:t>объяснять назначение и боевые свойства гранат;</w:t>
      </w:r>
    </w:p>
    <w:p w:rsidR="00375002" w:rsidRPr="006D3484" w:rsidRDefault="00375002" w:rsidP="00375002">
      <w:pPr>
        <w:pStyle w:val="a"/>
        <w:spacing w:line="276" w:lineRule="auto"/>
        <w:rPr>
          <w:sz w:val="24"/>
          <w:szCs w:val="24"/>
        </w:rPr>
      </w:pPr>
      <w:r w:rsidRPr="006D3484">
        <w:rPr>
          <w:sz w:val="24"/>
          <w:szCs w:val="24"/>
        </w:rPr>
        <w:t>различать наступательные и оборонительные гранаты;</w:t>
      </w:r>
    </w:p>
    <w:p w:rsidR="00375002" w:rsidRPr="006D3484" w:rsidRDefault="00375002" w:rsidP="00375002">
      <w:pPr>
        <w:pStyle w:val="a"/>
        <w:spacing w:line="276" w:lineRule="auto"/>
        <w:rPr>
          <w:sz w:val="24"/>
          <w:szCs w:val="24"/>
        </w:rPr>
      </w:pPr>
      <w:r w:rsidRPr="006D3484">
        <w:rPr>
          <w:sz w:val="24"/>
          <w:szCs w:val="24"/>
        </w:rPr>
        <w:t xml:space="preserve">описывать устройство ручных осколочных гранат; </w:t>
      </w:r>
    </w:p>
    <w:p w:rsidR="00375002" w:rsidRPr="006D3484" w:rsidRDefault="00375002" w:rsidP="00375002">
      <w:pPr>
        <w:pStyle w:val="a"/>
        <w:spacing w:line="276" w:lineRule="auto"/>
        <w:rPr>
          <w:sz w:val="24"/>
          <w:szCs w:val="24"/>
        </w:rPr>
      </w:pPr>
      <w:r w:rsidRPr="006D3484">
        <w:rPr>
          <w:sz w:val="24"/>
          <w:szCs w:val="24"/>
        </w:rPr>
        <w:t>выполнять приемы и правила снаряжения и метания ручных гранат;</w:t>
      </w:r>
    </w:p>
    <w:p w:rsidR="00375002" w:rsidRPr="006D3484" w:rsidRDefault="00375002" w:rsidP="00375002">
      <w:pPr>
        <w:pStyle w:val="a"/>
        <w:spacing w:line="276" w:lineRule="auto"/>
        <w:rPr>
          <w:sz w:val="24"/>
          <w:szCs w:val="24"/>
        </w:rPr>
      </w:pPr>
      <w:r w:rsidRPr="006D3484">
        <w:rPr>
          <w:sz w:val="24"/>
          <w:szCs w:val="24"/>
        </w:rPr>
        <w:t>выполнять меры безопасности при обращении с гранатами;</w:t>
      </w:r>
    </w:p>
    <w:p w:rsidR="00375002" w:rsidRPr="006D3484" w:rsidRDefault="00375002" w:rsidP="00375002">
      <w:pPr>
        <w:pStyle w:val="a"/>
        <w:spacing w:line="276" w:lineRule="auto"/>
        <w:rPr>
          <w:sz w:val="24"/>
          <w:szCs w:val="24"/>
        </w:rPr>
      </w:pPr>
      <w:r w:rsidRPr="006D3484">
        <w:rPr>
          <w:sz w:val="24"/>
          <w:szCs w:val="24"/>
        </w:rPr>
        <w:t>объяснять предназначение современного общевойскового боя;</w:t>
      </w:r>
    </w:p>
    <w:p w:rsidR="00375002" w:rsidRPr="006D3484" w:rsidRDefault="00375002" w:rsidP="00375002">
      <w:pPr>
        <w:pStyle w:val="a"/>
        <w:spacing w:line="276" w:lineRule="auto"/>
        <w:rPr>
          <w:sz w:val="24"/>
          <w:szCs w:val="24"/>
        </w:rPr>
      </w:pPr>
      <w:r w:rsidRPr="006D3484">
        <w:rPr>
          <w:sz w:val="24"/>
          <w:szCs w:val="24"/>
        </w:rPr>
        <w:t>характеризовать современный общевойсковой бой;</w:t>
      </w:r>
    </w:p>
    <w:p w:rsidR="00375002" w:rsidRPr="006D3484" w:rsidRDefault="00375002" w:rsidP="00375002">
      <w:pPr>
        <w:pStyle w:val="a"/>
        <w:spacing w:line="276" w:lineRule="auto"/>
        <w:rPr>
          <w:sz w:val="24"/>
          <w:szCs w:val="24"/>
        </w:rPr>
      </w:pPr>
      <w:r w:rsidRPr="006D3484">
        <w:rPr>
          <w:sz w:val="24"/>
          <w:szCs w:val="24"/>
        </w:rPr>
        <w:t>описывать элементы инженерного оборудования позиции солдата и порядок их оборудования;</w:t>
      </w:r>
    </w:p>
    <w:p w:rsidR="00375002" w:rsidRPr="006D3484" w:rsidRDefault="00375002" w:rsidP="00375002">
      <w:pPr>
        <w:pStyle w:val="a"/>
        <w:spacing w:line="276" w:lineRule="auto"/>
        <w:rPr>
          <w:sz w:val="24"/>
          <w:szCs w:val="24"/>
        </w:rPr>
      </w:pPr>
      <w:r w:rsidRPr="006D3484">
        <w:rPr>
          <w:sz w:val="24"/>
          <w:szCs w:val="24"/>
        </w:rPr>
        <w:t>выполнять приемы «К бою», «Встать»;</w:t>
      </w:r>
    </w:p>
    <w:p w:rsidR="00375002" w:rsidRPr="006D3484" w:rsidRDefault="00375002" w:rsidP="00375002">
      <w:pPr>
        <w:pStyle w:val="a"/>
        <w:spacing w:line="276" w:lineRule="auto"/>
        <w:rPr>
          <w:sz w:val="24"/>
          <w:szCs w:val="24"/>
        </w:rPr>
      </w:pPr>
      <w:r w:rsidRPr="006D3484">
        <w:rPr>
          <w:sz w:val="24"/>
          <w:szCs w:val="24"/>
        </w:rPr>
        <w:t xml:space="preserve">объяснять, в каких случаях используются перебежки и </w:t>
      </w:r>
      <w:proofErr w:type="spellStart"/>
      <w:r w:rsidRPr="006D3484">
        <w:rPr>
          <w:sz w:val="24"/>
          <w:szCs w:val="24"/>
        </w:rPr>
        <w:t>переползания</w:t>
      </w:r>
      <w:proofErr w:type="spellEnd"/>
      <w:r w:rsidRPr="006D3484">
        <w:rPr>
          <w:sz w:val="24"/>
          <w:szCs w:val="24"/>
        </w:rPr>
        <w:t>;</w:t>
      </w:r>
    </w:p>
    <w:p w:rsidR="00375002" w:rsidRPr="006D3484" w:rsidRDefault="00375002" w:rsidP="00375002">
      <w:pPr>
        <w:pStyle w:val="a"/>
        <w:spacing w:line="276" w:lineRule="auto"/>
        <w:rPr>
          <w:sz w:val="24"/>
          <w:szCs w:val="24"/>
        </w:rPr>
      </w:pPr>
      <w:r w:rsidRPr="006D3484">
        <w:rPr>
          <w:sz w:val="24"/>
          <w:szCs w:val="24"/>
        </w:rPr>
        <w:t xml:space="preserve">выполнять перебежки и </w:t>
      </w:r>
      <w:proofErr w:type="spellStart"/>
      <w:r w:rsidRPr="006D3484">
        <w:rPr>
          <w:sz w:val="24"/>
          <w:szCs w:val="24"/>
        </w:rPr>
        <w:t>переползания</w:t>
      </w:r>
      <w:proofErr w:type="spellEnd"/>
      <w:r w:rsidRPr="006D3484">
        <w:rPr>
          <w:sz w:val="24"/>
          <w:szCs w:val="24"/>
        </w:rPr>
        <w:t xml:space="preserve"> (по-пластунски, на </w:t>
      </w:r>
      <w:proofErr w:type="spellStart"/>
      <w:r w:rsidRPr="006D3484">
        <w:rPr>
          <w:sz w:val="24"/>
          <w:szCs w:val="24"/>
        </w:rPr>
        <w:t>получетвереньках</w:t>
      </w:r>
      <w:proofErr w:type="spellEnd"/>
      <w:r w:rsidRPr="006D3484">
        <w:rPr>
          <w:sz w:val="24"/>
          <w:szCs w:val="24"/>
        </w:rPr>
        <w:t>, на боку);</w:t>
      </w:r>
    </w:p>
    <w:p w:rsidR="00375002" w:rsidRPr="006D3484" w:rsidRDefault="00375002" w:rsidP="00375002">
      <w:pPr>
        <w:pStyle w:val="a"/>
        <w:spacing w:line="276" w:lineRule="auto"/>
        <w:rPr>
          <w:sz w:val="24"/>
          <w:szCs w:val="24"/>
        </w:rPr>
      </w:pPr>
      <w:r w:rsidRPr="006D3484">
        <w:rPr>
          <w:sz w:val="24"/>
          <w:szCs w:val="24"/>
        </w:rPr>
        <w:t>определять стороны горизонта по компасу, солнцу и часам, по Полярной звезде и признакам местных предметов;</w:t>
      </w:r>
    </w:p>
    <w:p w:rsidR="00375002" w:rsidRPr="006D3484" w:rsidRDefault="00375002" w:rsidP="00375002">
      <w:pPr>
        <w:pStyle w:val="a"/>
        <w:spacing w:line="276" w:lineRule="auto"/>
        <w:rPr>
          <w:sz w:val="24"/>
          <w:szCs w:val="24"/>
        </w:rPr>
      </w:pPr>
      <w:r w:rsidRPr="006D3484">
        <w:rPr>
          <w:sz w:val="24"/>
          <w:szCs w:val="24"/>
        </w:rPr>
        <w:t>передвигаться по азимутам;</w:t>
      </w:r>
    </w:p>
    <w:p w:rsidR="00375002" w:rsidRPr="006D3484" w:rsidRDefault="00375002" w:rsidP="00375002">
      <w:pPr>
        <w:pStyle w:val="a"/>
        <w:spacing w:line="276" w:lineRule="auto"/>
        <w:rPr>
          <w:sz w:val="24"/>
          <w:szCs w:val="24"/>
        </w:rPr>
      </w:pPr>
      <w:r w:rsidRPr="006D3484">
        <w:rPr>
          <w:sz w:val="24"/>
          <w:szCs w:val="24"/>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375002" w:rsidRPr="006D3484" w:rsidRDefault="00375002" w:rsidP="00375002">
      <w:pPr>
        <w:pStyle w:val="a"/>
        <w:spacing w:line="276" w:lineRule="auto"/>
        <w:rPr>
          <w:sz w:val="24"/>
          <w:szCs w:val="24"/>
        </w:rPr>
      </w:pPr>
      <w:r w:rsidRPr="006D3484">
        <w:rPr>
          <w:sz w:val="24"/>
          <w:szCs w:val="24"/>
        </w:rPr>
        <w:t>применять средства индивидуальной защиты;</w:t>
      </w:r>
    </w:p>
    <w:p w:rsidR="00375002" w:rsidRPr="006D3484" w:rsidRDefault="00375002" w:rsidP="00375002">
      <w:pPr>
        <w:pStyle w:val="a"/>
        <w:spacing w:line="276" w:lineRule="auto"/>
        <w:rPr>
          <w:sz w:val="24"/>
          <w:szCs w:val="24"/>
        </w:rPr>
      </w:pPr>
      <w:r w:rsidRPr="006D3484">
        <w:rPr>
          <w:sz w:val="24"/>
          <w:szCs w:val="24"/>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375002" w:rsidRPr="006D3484" w:rsidRDefault="00375002" w:rsidP="00375002">
      <w:pPr>
        <w:pStyle w:val="a"/>
        <w:spacing w:line="276" w:lineRule="auto"/>
        <w:rPr>
          <w:sz w:val="24"/>
          <w:szCs w:val="24"/>
        </w:rPr>
      </w:pPr>
      <w:r w:rsidRPr="006D3484">
        <w:rPr>
          <w:sz w:val="24"/>
          <w:szCs w:val="24"/>
        </w:rPr>
        <w:t>описывать состав и область применения аптечки индивидуальной;</w:t>
      </w:r>
    </w:p>
    <w:p w:rsidR="00375002" w:rsidRPr="006D3484" w:rsidRDefault="00375002" w:rsidP="00375002">
      <w:pPr>
        <w:pStyle w:val="a"/>
        <w:spacing w:line="276" w:lineRule="auto"/>
        <w:rPr>
          <w:sz w:val="24"/>
          <w:szCs w:val="24"/>
        </w:rPr>
      </w:pPr>
      <w:r w:rsidRPr="006D3484">
        <w:rPr>
          <w:sz w:val="24"/>
          <w:szCs w:val="24"/>
        </w:rPr>
        <w:t>раскрывать особенности оказания первой помощи в бою;</w:t>
      </w:r>
    </w:p>
    <w:p w:rsidR="00375002" w:rsidRPr="006D3484" w:rsidRDefault="00375002" w:rsidP="00375002">
      <w:pPr>
        <w:pStyle w:val="a"/>
        <w:spacing w:line="276" w:lineRule="auto"/>
        <w:rPr>
          <w:sz w:val="24"/>
          <w:szCs w:val="24"/>
        </w:rPr>
      </w:pPr>
      <w:r w:rsidRPr="006D3484">
        <w:rPr>
          <w:sz w:val="24"/>
          <w:szCs w:val="24"/>
        </w:rPr>
        <w:t>выполнять приемы по выносу раненых с поля боя.</w:t>
      </w:r>
    </w:p>
    <w:p w:rsidR="00375002" w:rsidRPr="006D3484" w:rsidRDefault="00375002" w:rsidP="00375002">
      <w:pPr>
        <w:rPr>
          <w:sz w:val="24"/>
          <w:szCs w:val="24"/>
        </w:rPr>
      </w:pPr>
    </w:p>
    <w:p w:rsidR="00375002" w:rsidRPr="006D3484" w:rsidRDefault="00375002" w:rsidP="00375002">
      <w:pPr>
        <w:rPr>
          <w:b/>
          <w:sz w:val="24"/>
          <w:szCs w:val="24"/>
        </w:rPr>
      </w:pPr>
      <w:r w:rsidRPr="006D3484">
        <w:rPr>
          <w:b/>
          <w:sz w:val="24"/>
          <w:szCs w:val="24"/>
        </w:rPr>
        <w:t>Военно-профессиональная деятельность</w:t>
      </w:r>
    </w:p>
    <w:p w:rsidR="00375002" w:rsidRPr="006D3484" w:rsidRDefault="00375002" w:rsidP="00375002">
      <w:pPr>
        <w:pStyle w:val="a"/>
        <w:spacing w:line="276" w:lineRule="auto"/>
        <w:rPr>
          <w:sz w:val="24"/>
          <w:szCs w:val="24"/>
        </w:rPr>
      </w:pPr>
      <w:r w:rsidRPr="006D3484">
        <w:rPr>
          <w:sz w:val="24"/>
          <w:szCs w:val="24"/>
        </w:rPr>
        <w:t>Раскрывать сущность военно-профессиональной деятельности;</w:t>
      </w:r>
    </w:p>
    <w:p w:rsidR="00375002" w:rsidRPr="006D3484" w:rsidRDefault="00375002" w:rsidP="00375002">
      <w:pPr>
        <w:pStyle w:val="a"/>
        <w:spacing w:line="276" w:lineRule="auto"/>
        <w:rPr>
          <w:sz w:val="24"/>
          <w:szCs w:val="24"/>
        </w:rPr>
      </w:pPr>
      <w:r w:rsidRPr="006D3484">
        <w:rPr>
          <w:sz w:val="24"/>
          <w:szCs w:val="24"/>
        </w:rPr>
        <w:t>объяснять порядок подготовки граждан по военно-учетным специальностям;</w:t>
      </w:r>
    </w:p>
    <w:p w:rsidR="00375002" w:rsidRPr="006D3484" w:rsidRDefault="00375002" w:rsidP="00375002">
      <w:pPr>
        <w:pStyle w:val="a"/>
        <w:spacing w:line="276" w:lineRule="auto"/>
        <w:rPr>
          <w:sz w:val="24"/>
          <w:szCs w:val="24"/>
        </w:rPr>
      </w:pPr>
      <w:r w:rsidRPr="006D3484">
        <w:rPr>
          <w:sz w:val="24"/>
          <w:szCs w:val="24"/>
        </w:rPr>
        <w:lastRenderedPageBreak/>
        <w:t>оценивать уровень своей подготовки и осуществлять осознанное самоопределение по отношению к военно-профессиональной деятельности;</w:t>
      </w:r>
    </w:p>
    <w:p w:rsidR="00375002" w:rsidRPr="006D3484" w:rsidRDefault="00375002" w:rsidP="00375002">
      <w:pPr>
        <w:pStyle w:val="a"/>
        <w:spacing w:line="276" w:lineRule="auto"/>
        <w:rPr>
          <w:sz w:val="24"/>
          <w:szCs w:val="24"/>
        </w:rPr>
      </w:pPr>
      <w:r w:rsidRPr="006D3484">
        <w:rPr>
          <w:sz w:val="24"/>
          <w:szCs w:val="24"/>
        </w:rPr>
        <w:t>характеризовать особенности подготовки офицеров в различных учебных и военно-учебных заведениях;</w:t>
      </w:r>
    </w:p>
    <w:p w:rsidR="00375002" w:rsidRPr="006D3484" w:rsidRDefault="00375002" w:rsidP="00375002">
      <w:pPr>
        <w:pStyle w:val="a"/>
        <w:spacing w:line="276" w:lineRule="auto"/>
        <w:rPr>
          <w:sz w:val="24"/>
          <w:szCs w:val="24"/>
        </w:rPr>
      </w:pPr>
      <w:r w:rsidRPr="006D3484">
        <w:rPr>
          <w:sz w:val="24"/>
          <w:szCs w:val="24"/>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375002" w:rsidRPr="006D3484" w:rsidRDefault="00375002" w:rsidP="00375002">
      <w:pPr>
        <w:rPr>
          <w:sz w:val="24"/>
          <w:szCs w:val="24"/>
        </w:rPr>
      </w:pPr>
    </w:p>
    <w:p w:rsidR="00375002" w:rsidRPr="006D3484" w:rsidRDefault="00375002" w:rsidP="00375002">
      <w:pPr>
        <w:rPr>
          <w:b/>
          <w:sz w:val="24"/>
          <w:szCs w:val="24"/>
        </w:rPr>
      </w:pPr>
      <w:r w:rsidRPr="006D3484">
        <w:rPr>
          <w:b/>
          <w:sz w:val="24"/>
          <w:szCs w:val="24"/>
        </w:rPr>
        <w:t>Выпускник на базовом уровне получит возможность научиться:</w:t>
      </w:r>
    </w:p>
    <w:p w:rsidR="00375002" w:rsidRPr="006D3484" w:rsidRDefault="00375002" w:rsidP="00375002">
      <w:pPr>
        <w:rPr>
          <w:b/>
          <w:i/>
          <w:sz w:val="24"/>
          <w:szCs w:val="24"/>
        </w:rPr>
      </w:pPr>
      <w:r w:rsidRPr="006D3484">
        <w:rPr>
          <w:b/>
          <w:i/>
          <w:sz w:val="24"/>
          <w:szCs w:val="24"/>
        </w:rPr>
        <w:t>Основы комплексной безопасности</w:t>
      </w:r>
    </w:p>
    <w:p w:rsidR="00375002" w:rsidRPr="006D3484" w:rsidRDefault="00375002" w:rsidP="00375002">
      <w:pPr>
        <w:pStyle w:val="a"/>
        <w:spacing w:line="276" w:lineRule="auto"/>
        <w:rPr>
          <w:i/>
          <w:sz w:val="24"/>
          <w:szCs w:val="24"/>
        </w:rPr>
      </w:pPr>
      <w:r w:rsidRPr="006D3484">
        <w:rPr>
          <w:i/>
          <w:sz w:val="24"/>
          <w:szCs w:val="24"/>
        </w:rPr>
        <w:t>Объяснять, как экологическая безопасность связана с национальной безопасностью и влияет на нее</w:t>
      </w:r>
      <w:proofErr w:type="gramStart"/>
      <w:r w:rsidRPr="006D3484">
        <w:rPr>
          <w:i/>
          <w:sz w:val="24"/>
          <w:szCs w:val="24"/>
        </w:rPr>
        <w:t xml:space="preserve"> .</w:t>
      </w:r>
      <w:proofErr w:type="gramEnd"/>
    </w:p>
    <w:p w:rsidR="00375002" w:rsidRPr="006D3484" w:rsidRDefault="00375002" w:rsidP="00375002">
      <w:pPr>
        <w:rPr>
          <w:i/>
          <w:sz w:val="24"/>
          <w:szCs w:val="24"/>
        </w:rPr>
      </w:pPr>
      <w:r w:rsidRPr="006D3484">
        <w:rPr>
          <w:b/>
          <w:i/>
          <w:sz w:val="24"/>
          <w:szCs w:val="24"/>
        </w:rPr>
        <w:t>Защита населения Российской Федерации от опасных и чрезвычайных ситуаций</w:t>
      </w:r>
    </w:p>
    <w:p w:rsidR="00375002" w:rsidRPr="006D3484" w:rsidRDefault="00375002" w:rsidP="00375002">
      <w:pPr>
        <w:pStyle w:val="a"/>
        <w:spacing w:line="276" w:lineRule="auto"/>
        <w:rPr>
          <w:i/>
          <w:sz w:val="24"/>
          <w:szCs w:val="24"/>
        </w:rPr>
      </w:pPr>
      <w:r w:rsidRPr="006D3484">
        <w:rPr>
          <w:i/>
          <w:sz w:val="24"/>
          <w:szCs w:val="24"/>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375002" w:rsidRPr="006D3484" w:rsidRDefault="00375002" w:rsidP="00375002">
      <w:pPr>
        <w:rPr>
          <w:i/>
          <w:sz w:val="24"/>
          <w:szCs w:val="24"/>
        </w:rPr>
      </w:pPr>
      <w:r w:rsidRPr="006D3484">
        <w:rPr>
          <w:b/>
          <w:i/>
          <w:sz w:val="24"/>
          <w:szCs w:val="24"/>
        </w:rPr>
        <w:t>Основы обороны государства</w:t>
      </w:r>
    </w:p>
    <w:p w:rsidR="00375002" w:rsidRPr="006D3484" w:rsidRDefault="00375002" w:rsidP="00375002">
      <w:pPr>
        <w:pStyle w:val="a"/>
        <w:spacing w:line="276" w:lineRule="auto"/>
        <w:rPr>
          <w:i/>
          <w:sz w:val="24"/>
          <w:szCs w:val="24"/>
        </w:rPr>
      </w:pPr>
      <w:r w:rsidRPr="006D3484">
        <w:rPr>
          <w:i/>
          <w:sz w:val="24"/>
          <w:szCs w:val="24"/>
        </w:rPr>
        <w:t>Объяснять основные задачи и направления развития, строительства, оснащения и модернизации ВС РФ;</w:t>
      </w:r>
    </w:p>
    <w:p w:rsidR="00375002" w:rsidRPr="006D3484" w:rsidRDefault="00375002" w:rsidP="00375002">
      <w:pPr>
        <w:pStyle w:val="a"/>
        <w:spacing w:line="276" w:lineRule="auto"/>
        <w:rPr>
          <w:i/>
          <w:sz w:val="24"/>
          <w:szCs w:val="24"/>
        </w:rPr>
      </w:pPr>
      <w:r w:rsidRPr="006D3484">
        <w:rPr>
          <w:i/>
          <w:sz w:val="24"/>
          <w:szCs w:val="24"/>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375002" w:rsidRPr="006D3484" w:rsidRDefault="00375002" w:rsidP="00375002">
      <w:pPr>
        <w:rPr>
          <w:i/>
          <w:sz w:val="24"/>
          <w:szCs w:val="24"/>
        </w:rPr>
      </w:pPr>
      <w:r w:rsidRPr="006D3484">
        <w:rPr>
          <w:b/>
          <w:i/>
          <w:sz w:val="24"/>
          <w:szCs w:val="24"/>
        </w:rPr>
        <w:t>Элементы начальной военной подготовки</w:t>
      </w:r>
    </w:p>
    <w:p w:rsidR="00375002" w:rsidRPr="006D3484" w:rsidRDefault="00375002" w:rsidP="00375002">
      <w:pPr>
        <w:pStyle w:val="a"/>
        <w:spacing w:line="276" w:lineRule="auto"/>
        <w:rPr>
          <w:i/>
          <w:sz w:val="24"/>
          <w:szCs w:val="24"/>
        </w:rPr>
      </w:pPr>
      <w:r w:rsidRPr="006D3484">
        <w:rPr>
          <w:i/>
          <w:sz w:val="24"/>
          <w:szCs w:val="24"/>
        </w:rPr>
        <w:t>Приводить примеры сигналов управления строем с помощью рук, флажков и фонаря;</w:t>
      </w:r>
    </w:p>
    <w:p w:rsidR="00375002" w:rsidRPr="006D3484" w:rsidRDefault="00375002" w:rsidP="00375002">
      <w:pPr>
        <w:pStyle w:val="a"/>
        <w:spacing w:line="276" w:lineRule="auto"/>
        <w:rPr>
          <w:i/>
          <w:sz w:val="24"/>
          <w:szCs w:val="24"/>
        </w:rPr>
      </w:pPr>
      <w:r w:rsidRPr="006D3484">
        <w:rPr>
          <w:i/>
          <w:sz w:val="24"/>
          <w:szCs w:val="24"/>
        </w:rPr>
        <w:t>определять назначение, устройство частей и механизмов автомата Калашникова;</w:t>
      </w:r>
    </w:p>
    <w:p w:rsidR="00375002" w:rsidRPr="006D3484" w:rsidRDefault="00375002" w:rsidP="00375002">
      <w:pPr>
        <w:pStyle w:val="a"/>
        <w:spacing w:line="276" w:lineRule="auto"/>
        <w:rPr>
          <w:i/>
          <w:sz w:val="24"/>
          <w:szCs w:val="24"/>
        </w:rPr>
      </w:pPr>
      <w:r w:rsidRPr="006D3484">
        <w:rPr>
          <w:i/>
          <w:sz w:val="24"/>
          <w:szCs w:val="24"/>
        </w:rPr>
        <w:t>выполнять чистку и смазку автомата Калашникова;</w:t>
      </w:r>
    </w:p>
    <w:p w:rsidR="00375002" w:rsidRPr="006D3484" w:rsidRDefault="00375002" w:rsidP="00375002">
      <w:pPr>
        <w:pStyle w:val="a"/>
        <w:spacing w:line="276" w:lineRule="auto"/>
        <w:rPr>
          <w:i/>
          <w:sz w:val="24"/>
          <w:szCs w:val="24"/>
        </w:rPr>
      </w:pPr>
      <w:r w:rsidRPr="006D3484">
        <w:rPr>
          <w:i/>
          <w:sz w:val="24"/>
          <w:szCs w:val="24"/>
        </w:rPr>
        <w:t>выполнять нормативы неполной разборки и сборки автомата Калашникова;</w:t>
      </w:r>
    </w:p>
    <w:p w:rsidR="00375002" w:rsidRPr="006D3484" w:rsidRDefault="00375002" w:rsidP="00375002">
      <w:pPr>
        <w:pStyle w:val="a"/>
        <w:spacing w:line="276" w:lineRule="auto"/>
        <w:rPr>
          <w:i/>
          <w:sz w:val="24"/>
          <w:szCs w:val="24"/>
        </w:rPr>
      </w:pPr>
      <w:r w:rsidRPr="006D3484">
        <w:rPr>
          <w:i/>
          <w:sz w:val="24"/>
          <w:szCs w:val="24"/>
        </w:rPr>
        <w:t>описывать работу частей и механизмов автомата Калашникова при стрельбе;</w:t>
      </w:r>
    </w:p>
    <w:p w:rsidR="00375002" w:rsidRPr="006D3484" w:rsidRDefault="00375002" w:rsidP="00375002">
      <w:pPr>
        <w:pStyle w:val="a"/>
        <w:spacing w:line="276" w:lineRule="auto"/>
        <w:rPr>
          <w:i/>
          <w:sz w:val="24"/>
          <w:szCs w:val="24"/>
        </w:rPr>
      </w:pPr>
      <w:r w:rsidRPr="006D3484">
        <w:rPr>
          <w:i/>
          <w:sz w:val="24"/>
          <w:szCs w:val="24"/>
        </w:rPr>
        <w:t>выполнять норматив снаряжения магазина автомата Калашникова патронами;</w:t>
      </w:r>
    </w:p>
    <w:p w:rsidR="00375002" w:rsidRPr="006D3484" w:rsidRDefault="00375002" w:rsidP="00375002">
      <w:pPr>
        <w:pStyle w:val="a"/>
        <w:spacing w:line="276" w:lineRule="auto"/>
        <w:rPr>
          <w:i/>
          <w:sz w:val="24"/>
          <w:szCs w:val="24"/>
        </w:rPr>
      </w:pPr>
      <w:r w:rsidRPr="006D3484">
        <w:rPr>
          <w:i/>
          <w:sz w:val="24"/>
          <w:szCs w:val="24"/>
        </w:rPr>
        <w:t>описывать работу частей и механизмов гранаты при метании;</w:t>
      </w:r>
    </w:p>
    <w:p w:rsidR="00375002" w:rsidRPr="006D3484" w:rsidRDefault="00375002" w:rsidP="00375002">
      <w:pPr>
        <w:pStyle w:val="a"/>
        <w:spacing w:line="276" w:lineRule="auto"/>
        <w:rPr>
          <w:i/>
          <w:sz w:val="24"/>
          <w:szCs w:val="24"/>
        </w:rPr>
      </w:pPr>
      <w:r w:rsidRPr="006D3484">
        <w:rPr>
          <w:i/>
          <w:sz w:val="24"/>
          <w:szCs w:val="24"/>
        </w:rPr>
        <w:t>выполнять нормативы надевания противогаза, респиратора и общевойскового защитного комплекта (ОЗК).</w:t>
      </w:r>
    </w:p>
    <w:p w:rsidR="00375002" w:rsidRPr="006D3484" w:rsidRDefault="00375002" w:rsidP="00375002">
      <w:pPr>
        <w:rPr>
          <w:b/>
          <w:i/>
          <w:sz w:val="24"/>
          <w:szCs w:val="24"/>
        </w:rPr>
      </w:pPr>
      <w:r w:rsidRPr="006D3484">
        <w:rPr>
          <w:b/>
          <w:i/>
          <w:sz w:val="24"/>
          <w:szCs w:val="24"/>
        </w:rPr>
        <w:t>Военно-профессиональная деятельность</w:t>
      </w:r>
    </w:p>
    <w:p w:rsidR="00375002" w:rsidRPr="006D3484" w:rsidRDefault="00375002" w:rsidP="00375002">
      <w:pPr>
        <w:pStyle w:val="a"/>
        <w:spacing w:line="276" w:lineRule="auto"/>
        <w:rPr>
          <w:i/>
          <w:sz w:val="24"/>
          <w:szCs w:val="24"/>
        </w:rPr>
      </w:pPr>
      <w:r w:rsidRPr="006D3484">
        <w:rPr>
          <w:i/>
          <w:sz w:val="24"/>
          <w:szCs w:val="24"/>
        </w:rPr>
        <w:lastRenderedPageBreak/>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375002" w:rsidRPr="006D3484" w:rsidRDefault="00375002" w:rsidP="00375002">
      <w:pPr>
        <w:pStyle w:val="a"/>
        <w:spacing w:line="276" w:lineRule="auto"/>
        <w:rPr>
          <w:i/>
          <w:sz w:val="24"/>
          <w:szCs w:val="24"/>
        </w:rPr>
      </w:pPr>
      <w:r w:rsidRPr="006D3484">
        <w:rPr>
          <w:i/>
          <w:sz w:val="24"/>
          <w:szCs w:val="24"/>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F874F1" w:rsidRPr="006D3484" w:rsidRDefault="00F874F1" w:rsidP="00DE69CD">
      <w:pPr>
        <w:pStyle w:val="ac"/>
        <w:numPr>
          <w:ilvl w:val="0"/>
          <w:numId w:val="2"/>
        </w:num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Содержание курса. 10 класс</w:t>
      </w:r>
      <w:r w:rsidR="009D63E7" w:rsidRPr="006D3484">
        <w:rPr>
          <w:rFonts w:ascii="Times New Roman" w:hAnsi="Times New Roman" w:cs="Times New Roman"/>
          <w:b/>
          <w:bCs/>
          <w:sz w:val="24"/>
          <w:szCs w:val="24"/>
        </w:rPr>
        <w:t>.</w:t>
      </w:r>
    </w:p>
    <w:p w:rsidR="00F874F1" w:rsidRPr="006D3484" w:rsidRDefault="00431235" w:rsidP="00F874F1">
      <w:pPr>
        <w:autoSpaceDE w:val="0"/>
        <w:autoSpaceDN w:val="0"/>
        <w:adjustRightInd w:val="0"/>
        <w:spacing w:after="0" w:line="240" w:lineRule="auto"/>
        <w:rPr>
          <w:rFonts w:ascii="Times New Roman" w:hAnsi="Times New Roman" w:cs="Times New Roman"/>
          <w:b/>
          <w:sz w:val="24"/>
          <w:szCs w:val="24"/>
        </w:rPr>
      </w:pPr>
      <w:r w:rsidRPr="006D3484">
        <w:rPr>
          <w:rFonts w:ascii="Times New Roman" w:hAnsi="Times New Roman" w:cs="Times New Roman"/>
          <w:b/>
          <w:bCs/>
          <w:sz w:val="24"/>
          <w:szCs w:val="24"/>
        </w:rPr>
        <w:t>Раздел</w:t>
      </w:r>
      <w:r w:rsidR="00F874F1" w:rsidRPr="006D3484">
        <w:rPr>
          <w:rFonts w:ascii="Times New Roman" w:hAnsi="Times New Roman" w:cs="Times New Roman"/>
          <w:b/>
          <w:sz w:val="24"/>
          <w:szCs w:val="24"/>
        </w:rPr>
        <w:t xml:space="preserve"> 1. Основы безопасности личности, общества, государства</w:t>
      </w:r>
      <w:r w:rsidR="009D63E7" w:rsidRPr="006D3484">
        <w:rPr>
          <w:rFonts w:ascii="Times New Roman" w:hAnsi="Times New Roman" w:cs="Times New Roman"/>
          <w:b/>
          <w:sz w:val="24"/>
          <w:szCs w:val="24"/>
        </w:rPr>
        <w:t>.</w:t>
      </w:r>
      <w:r w:rsidR="00B86B0C" w:rsidRPr="006D3484">
        <w:rPr>
          <w:rFonts w:ascii="Times New Roman" w:hAnsi="Times New Roman" w:cs="Times New Roman"/>
          <w:b/>
          <w:sz w:val="24"/>
          <w:szCs w:val="24"/>
        </w:rPr>
        <w:t xml:space="preserve">  (15 часов)</w:t>
      </w: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Глава 1. Научные основы обеспечения безопасности жизнедеятельности</w:t>
      </w:r>
      <w:r w:rsidR="00DE4480" w:rsidRPr="006D3484">
        <w:rPr>
          <w:rFonts w:ascii="Times New Roman" w:hAnsi="Times New Roman" w:cs="Times New Roman"/>
          <w:b/>
          <w:bCs/>
          <w:sz w:val="24"/>
          <w:szCs w:val="24"/>
        </w:rPr>
        <w:t xml:space="preserve"> </w:t>
      </w:r>
      <w:r w:rsidRPr="006D3484">
        <w:rPr>
          <w:rFonts w:ascii="Times New Roman" w:hAnsi="Times New Roman" w:cs="Times New Roman"/>
          <w:b/>
          <w:bCs/>
          <w:sz w:val="24"/>
          <w:szCs w:val="24"/>
        </w:rPr>
        <w:t>человека в современной среде обитания</w:t>
      </w:r>
      <w:r w:rsidR="00B42F25" w:rsidRPr="006D3484">
        <w:rPr>
          <w:rFonts w:ascii="Times New Roman" w:hAnsi="Times New Roman" w:cs="Times New Roman"/>
          <w:b/>
          <w:bCs/>
          <w:sz w:val="24"/>
          <w:szCs w:val="24"/>
        </w:rPr>
        <w:t xml:space="preserve"> (5 часов)</w:t>
      </w:r>
    </w:p>
    <w:p w:rsidR="00F874F1" w:rsidRPr="006D3484" w:rsidRDefault="00375002" w:rsidP="00375002">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sz w:val="24"/>
          <w:szCs w:val="24"/>
        </w:rPr>
        <w:t xml:space="preserve">Инструктаж по Т/Б на уроках ОБЖ, пожарной безопасности, правилам дорожного движения и антитеррористической безопасности.  Культура безопасности жизнедеятельности человека в современной среде обитания. Международные основы теории безопасности жизнедеятельности. Экологические основы безопасности жизнедеятельности. Средства индивидуальной защиты, </w:t>
      </w:r>
      <w:proofErr w:type="spellStart"/>
      <w:r w:rsidRPr="006D3484">
        <w:rPr>
          <w:rFonts w:ascii="Times New Roman" w:hAnsi="Times New Roman" w:cs="Times New Roman"/>
          <w:sz w:val="24"/>
          <w:szCs w:val="24"/>
        </w:rPr>
        <w:t>Экознаки</w:t>
      </w:r>
      <w:proofErr w:type="spellEnd"/>
      <w:r w:rsidRPr="006D3484">
        <w:rPr>
          <w:rFonts w:ascii="Times New Roman" w:hAnsi="Times New Roman" w:cs="Times New Roman"/>
          <w:sz w:val="24"/>
          <w:szCs w:val="24"/>
        </w:rPr>
        <w:t xml:space="preserve">. Медико-биологические основы безопасности человека в среде обитания. Права и обязанности гражданина в области охраны окружающей среды. Организации защиты прав потребителей. Природопользование, факторы </w:t>
      </w:r>
      <w:proofErr w:type="spellStart"/>
      <w:r w:rsidRPr="006D3484">
        <w:rPr>
          <w:rFonts w:ascii="Times New Roman" w:hAnsi="Times New Roman" w:cs="Times New Roman"/>
          <w:sz w:val="24"/>
          <w:szCs w:val="24"/>
        </w:rPr>
        <w:t>экориска</w:t>
      </w:r>
      <w:proofErr w:type="spellEnd"/>
      <w:r w:rsidRPr="006D3484">
        <w:rPr>
          <w:rFonts w:ascii="Times New Roman" w:hAnsi="Times New Roman" w:cs="Times New Roman"/>
          <w:sz w:val="24"/>
          <w:szCs w:val="24"/>
        </w:rPr>
        <w:t xml:space="preserve">. Психологические основы безопасности жизнедеятельности человека в среде обитания. Влияние </w:t>
      </w:r>
      <w:proofErr w:type="spellStart"/>
      <w:r w:rsidRPr="006D3484">
        <w:rPr>
          <w:rFonts w:ascii="Times New Roman" w:hAnsi="Times New Roman" w:cs="Times New Roman"/>
          <w:sz w:val="24"/>
          <w:szCs w:val="24"/>
        </w:rPr>
        <w:t>экобезопасности</w:t>
      </w:r>
      <w:proofErr w:type="spellEnd"/>
      <w:r w:rsidRPr="006D3484">
        <w:rPr>
          <w:rFonts w:ascii="Times New Roman" w:hAnsi="Times New Roman" w:cs="Times New Roman"/>
          <w:sz w:val="24"/>
          <w:szCs w:val="24"/>
        </w:rPr>
        <w:t xml:space="preserve"> на </w:t>
      </w:r>
      <w:proofErr w:type="spellStart"/>
      <w:r w:rsidRPr="006D3484">
        <w:rPr>
          <w:rFonts w:ascii="Times New Roman" w:hAnsi="Times New Roman" w:cs="Times New Roman"/>
          <w:sz w:val="24"/>
          <w:szCs w:val="24"/>
        </w:rPr>
        <w:t>нацбезопасность</w:t>
      </w:r>
      <w:proofErr w:type="spellEnd"/>
      <w:r w:rsidRPr="006D3484">
        <w:rPr>
          <w:rFonts w:ascii="Times New Roman" w:hAnsi="Times New Roman" w:cs="Times New Roman"/>
          <w:sz w:val="24"/>
          <w:szCs w:val="24"/>
        </w:rPr>
        <w:t xml:space="preserve"> РФ. Виды ответственности за асоциальное поведение.</w:t>
      </w: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Глава 2. Законодательные основы обеспечения безопасности личности,</w:t>
      </w:r>
      <w:r w:rsidR="009D63E7" w:rsidRPr="006D3484">
        <w:rPr>
          <w:rFonts w:ascii="Times New Roman" w:hAnsi="Times New Roman" w:cs="Times New Roman"/>
          <w:b/>
          <w:bCs/>
          <w:sz w:val="24"/>
          <w:szCs w:val="24"/>
        </w:rPr>
        <w:t xml:space="preserve"> </w:t>
      </w:r>
      <w:r w:rsidRPr="006D3484">
        <w:rPr>
          <w:rFonts w:ascii="Times New Roman" w:hAnsi="Times New Roman" w:cs="Times New Roman"/>
          <w:b/>
          <w:bCs/>
          <w:sz w:val="24"/>
          <w:szCs w:val="24"/>
        </w:rPr>
        <w:t>общества, государства</w:t>
      </w:r>
      <w:r w:rsidR="009D63E7" w:rsidRPr="006D3484">
        <w:rPr>
          <w:rFonts w:ascii="Times New Roman" w:hAnsi="Times New Roman" w:cs="Times New Roman"/>
          <w:b/>
          <w:bCs/>
          <w:sz w:val="24"/>
          <w:szCs w:val="24"/>
        </w:rPr>
        <w:t>.</w:t>
      </w:r>
      <w:r w:rsidR="00B42F25" w:rsidRPr="006D3484">
        <w:rPr>
          <w:rFonts w:ascii="Times New Roman" w:hAnsi="Times New Roman" w:cs="Times New Roman"/>
          <w:b/>
          <w:bCs/>
          <w:sz w:val="24"/>
          <w:szCs w:val="24"/>
        </w:rPr>
        <w:t xml:space="preserve"> (5 часов)</w:t>
      </w:r>
    </w:p>
    <w:p w:rsidR="00F874F1" w:rsidRPr="006D3484" w:rsidRDefault="00B42F25" w:rsidP="00B42F25">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sz w:val="24"/>
          <w:szCs w:val="24"/>
        </w:rPr>
        <w:t xml:space="preserve">Права и обязанности государства и граждан России по обеспечению безопасности жизнедеятельности. Правила безопасности на транспорте. Разметки, сигнальные цвета, знаки. Правила БДД. Защита национальной безопасности государства от военных угроз. Защита личности, общества, государства от угроз социального характера. Явные и скрытые опасности молодёжных хобби- последствия и ответственность.  Общегосударственная система противодействия экстремизму. Основы законодательства.  Способы противодействия терроризму, наркотизму в Российской Федерации. Правила и рекомендации безопасного поведения при опасности и угрозе </w:t>
      </w:r>
      <w:proofErr w:type="spellStart"/>
      <w:r w:rsidRPr="006D3484">
        <w:rPr>
          <w:rFonts w:ascii="Times New Roman" w:hAnsi="Times New Roman" w:cs="Times New Roman"/>
          <w:sz w:val="24"/>
          <w:szCs w:val="24"/>
        </w:rPr>
        <w:t>теракции</w:t>
      </w:r>
      <w:proofErr w:type="spellEnd"/>
      <w:r w:rsidRPr="006D3484">
        <w:rPr>
          <w:rFonts w:ascii="Times New Roman" w:hAnsi="Times New Roman" w:cs="Times New Roman"/>
          <w:sz w:val="24"/>
          <w:szCs w:val="24"/>
        </w:rPr>
        <w:t>.</w:t>
      </w: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Глава 3. Организационные основы защиты населения и территорий России в чрезвычайных ситуациях</w:t>
      </w:r>
      <w:r w:rsidR="009D63E7" w:rsidRPr="006D3484">
        <w:rPr>
          <w:rFonts w:ascii="Times New Roman" w:hAnsi="Times New Roman" w:cs="Times New Roman"/>
          <w:b/>
          <w:bCs/>
          <w:sz w:val="24"/>
          <w:szCs w:val="24"/>
        </w:rPr>
        <w:t>.</w:t>
      </w:r>
      <w:r w:rsidR="00B86B0C" w:rsidRPr="006D3484">
        <w:rPr>
          <w:rFonts w:ascii="Times New Roman" w:hAnsi="Times New Roman" w:cs="Times New Roman"/>
          <w:b/>
          <w:bCs/>
          <w:sz w:val="24"/>
          <w:szCs w:val="24"/>
        </w:rPr>
        <w:t xml:space="preserve"> (5 часов)</w:t>
      </w:r>
    </w:p>
    <w:p w:rsidR="00B86B0C" w:rsidRPr="006D3484" w:rsidRDefault="00B86B0C" w:rsidP="00B86B0C">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Единая государственная система предупреждения и ликвидации чрезвычайных ситуаций (РСЧС). Основы законодательства по организации защиты.  Основные мероприятия РСЧС и гражданской обороны по защите населения и территорий в чрезвычайных ситуациях. Потенциальные опасности природного,  техногенного и социального характера в регионе и ЧС при военных действиях и после. Защита населения и территорий от чрезвычайных ситуаций природного характера. Правила и рекомендации безопасного поведения. Сигнальные цвета, знаки, разметка, план эвакуации.</w:t>
      </w:r>
    </w:p>
    <w:p w:rsidR="00F874F1" w:rsidRPr="006D3484" w:rsidRDefault="00B86B0C" w:rsidP="00B86B0C">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Защита населения и территорий от чрезвычайных ситуаций техногенного характера. Правила и рекомендации безопасного поведения. Средства индивидуальной, коллективной защиты и дозиметрического контроля. Чрезвычайные ситуации на инженерных сооружениях, дорогах, транспорте. Страхование.</w:t>
      </w:r>
    </w:p>
    <w:p w:rsidR="00F874F1" w:rsidRPr="006D3484" w:rsidRDefault="00431235" w:rsidP="00F874F1">
      <w:pPr>
        <w:autoSpaceDE w:val="0"/>
        <w:autoSpaceDN w:val="0"/>
        <w:adjustRightInd w:val="0"/>
        <w:spacing w:after="0" w:line="240" w:lineRule="auto"/>
        <w:rPr>
          <w:rFonts w:ascii="Times New Roman" w:hAnsi="Times New Roman" w:cs="Times New Roman"/>
          <w:b/>
          <w:sz w:val="24"/>
          <w:szCs w:val="24"/>
        </w:rPr>
      </w:pPr>
      <w:r w:rsidRPr="006D3484">
        <w:rPr>
          <w:rFonts w:ascii="Times New Roman" w:hAnsi="Times New Roman" w:cs="Times New Roman"/>
          <w:b/>
          <w:bCs/>
          <w:sz w:val="24"/>
          <w:szCs w:val="24"/>
        </w:rPr>
        <w:t xml:space="preserve">Раздел </w:t>
      </w:r>
      <w:r w:rsidR="00F874F1" w:rsidRPr="006D3484">
        <w:rPr>
          <w:rFonts w:ascii="Times New Roman" w:hAnsi="Times New Roman" w:cs="Times New Roman"/>
          <w:b/>
          <w:sz w:val="24"/>
          <w:szCs w:val="24"/>
        </w:rPr>
        <w:t xml:space="preserve"> 2. Военная безопасность государства</w:t>
      </w:r>
      <w:r w:rsidR="009D63E7" w:rsidRPr="006D3484">
        <w:rPr>
          <w:rFonts w:ascii="Times New Roman" w:hAnsi="Times New Roman" w:cs="Times New Roman"/>
          <w:b/>
          <w:sz w:val="24"/>
          <w:szCs w:val="24"/>
        </w:rPr>
        <w:t>.</w:t>
      </w:r>
      <w:r w:rsidR="009B7CE5" w:rsidRPr="006D3484">
        <w:rPr>
          <w:rFonts w:ascii="Times New Roman" w:hAnsi="Times New Roman" w:cs="Times New Roman"/>
          <w:b/>
          <w:sz w:val="24"/>
          <w:szCs w:val="24"/>
        </w:rPr>
        <w:t xml:space="preserve"> (10 часов)</w:t>
      </w: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Глава 4. Чрезвычайные ситуации военного характера и безопасность</w:t>
      </w:r>
      <w:r w:rsidR="0038402F" w:rsidRPr="006D3484">
        <w:rPr>
          <w:rFonts w:ascii="Times New Roman" w:hAnsi="Times New Roman" w:cs="Times New Roman"/>
          <w:b/>
          <w:bCs/>
          <w:sz w:val="24"/>
          <w:szCs w:val="24"/>
        </w:rPr>
        <w:t xml:space="preserve">  (5 часов)</w:t>
      </w:r>
    </w:p>
    <w:p w:rsidR="0038402F" w:rsidRPr="006D3484" w:rsidRDefault="0038402F" w:rsidP="0038402F">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lastRenderedPageBreak/>
        <w:t>Защита населения и территорий от военной опасности, оружия массового поражения и современных обычных средств поражения. Защита населения и территорий от радиационной опасности. Средства коллективной защиты от оружия массового поражения. Защита населения и территорий от биологической и экологической опасности.</w:t>
      </w:r>
    </w:p>
    <w:p w:rsidR="00F874F1" w:rsidRPr="006D3484" w:rsidRDefault="0038402F" w:rsidP="0038402F">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sz w:val="24"/>
          <w:szCs w:val="24"/>
        </w:rPr>
        <w:t>Средства индивидуальной защиты органов дыхания и кожи. Практическая работа.</w:t>
      </w:r>
    </w:p>
    <w:p w:rsidR="00DE4480" w:rsidRPr="006D3484" w:rsidRDefault="00F874F1"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Глава 5. Вооруженные Силы Российской Федерации на защите государства от военных угроз</w:t>
      </w:r>
      <w:r w:rsidR="00DE4480" w:rsidRPr="006D3484">
        <w:rPr>
          <w:rFonts w:ascii="Times New Roman" w:hAnsi="Times New Roman" w:cs="Times New Roman"/>
          <w:b/>
          <w:bCs/>
          <w:sz w:val="24"/>
          <w:szCs w:val="24"/>
        </w:rPr>
        <w:t>.</w:t>
      </w:r>
      <w:r w:rsidR="008E595C" w:rsidRPr="006D3484">
        <w:rPr>
          <w:rFonts w:ascii="Times New Roman" w:hAnsi="Times New Roman" w:cs="Times New Roman"/>
          <w:b/>
          <w:bCs/>
          <w:sz w:val="24"/>
          <w:szCs w:val="24"/>
        </w:rPr>
        <w:t xml:space="preserve">  (5 часов)</w:t>
      </w:r>
    </w:p>
    <w:p w:rsidR="007B76D5" w:rsidRPr="006D3484" w:rsidRDefault="008E595C" w:rsidP="008E595C">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Cs/>
          <w:sz w:val="24"/>
          <w:szCs w:val="24"/>
        </w:rPr>
        <w:t>Вооружённые Силы Российской Федерации: организационные основы. Состояние и тенденции развития современного мира и России. Национальные интересы РФ и стратегические приоритеты. Состав Вооружённых Сил Российской Федерации. Воинская обязанность и военная служба. Подготовка граждан и призыв на военную службу. Организация воинского учета. Увольнение, запас, мобилизационный резерв. Права и обязанности военнослужащих. Военная служба по контракту. Альтернативная военная служба. Служба по призыву. Сроки. Боевые традиции и ритуалы Вооружённых Сил Российской Федерации. Воинские должности, звания. Военная форма одежды и знаки различия военнослужащих ВС РФ.</w:t>
      </w:r>
    </w:p>
    <w:p w:rsidR="00F874F1" w:rsidRPr="006D3484" w:rsidRDefault="00431235"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 xml:space="preserve">Раздел </w:t>
      </w:r>
      <w:r w:rsidR="00F874F1" w:rsidRPr="006D3484">
        <w:rPr>
          <w:rFonts w:ascii="Times New Roman" w:hAnsi="Times New Roman" w:cs="Times New Roman"/>
          <w:b/>
          <w:bCs/>
          <w:sz w:val="24"/>
          <w:szCs w:val="24"/>
        </w:rPr>
        <w:t xml:space="preserve"> 3. Основы медицинских знаний и здорового образа жизни</w:t>
      </w:r>
      <w:r w:rsidR="009D63E7" w:rsidRPr="006D3484">
        <w:rPr>
          <w:rFonts w:ascii="Times New Roman" w:hAnsi="Times New Roman" w:cs="Times New Roman"/>
          <w:b/>
          <w:bCs/>
          <w:sz w:val="24"/>
          <w:szCs w:val="24"/>
        </w:rPr>
        <w:t>.</w:t>
      </w: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p>
    <w:p w:rsidR="00DE4480" w:rsidRPr="006D3484" w:rsidRDefault="00F874F1"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 xml:space="preserve">Глава 6. Факторы риска нарушений здоровья: инфекционные и неинфекционные заболевания. </w:t>
      </w:r>
      <w:r w:rsidR="00441851" w:rsidRPr="006D3484">
        <w:rPr>
          <w:rFonts w:ascii="Times New Roman" w:hAnsi="Times New Roman" w:cs="Times New Roman"/>
          <w:b/>
          <w:bCs/>
          <w:sz w:val="24"/>
          <w:szCs w:val="24"/>
        </w:rPr>
        <w:t xml:space="preserve"> (5 часов)</w:t>
      </w:r>
    </w:p>
    <w:p w:rsidR="00F874F1" w:rsidRPr="006D3484" w:rsidRDefault="00441851" w:rsidP="00441851">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Cs/>
          <w:sz w:val="24"/>
          <w:szCs w:val="24"/>
        </w:rPr>
        <w:t>Медицинское обеспечение индивидуального и общественного здоровья. Основы законодательства РФ в области формирования здорового образа жизни и оказания первой помощи. Здоровый образ жизни и его составляющие. Индивидуальная модель ЗОЖ. Факторы и привычки, разрушающие здоровье. Инфекционные заболевания: их особенности и меры профилактики. Практическая работа. Факторы риска неинфекционных заболеваний и меры их профилактики. Основы законодательства РФ в сфере сан-эпидемиологического благополучия населения. Правила поведения в период эпидемии.  Профилактика заболеваний, передающихся половым путём. Предназначение и использование знаков безопасности медицинского и санитарного назначения.</w:t>
      </w:r>
    </w:p>
    <w:p w:rsidR="00F874F1" w:rsidRPr="006D3484" w:rsidRDefault="00F874F1" w:rsidP="00F874F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
          <w:bCs/>
          <w:sz w:val="24"/>
          <w:szCs w:val="24"/>
        </w:rPr>
        <w:t>Глава 7. Оказание первой помощи при неотложных состояниях</w:t>
      </w:r>
      <w:r w:rsidR="009D63E7" w:rsidRPr="006D3484">
        <w:rPr>
          <w:rFonts w:ascii="Times New Roman" w:hAnsi="Times New Roman" w:cs="Times New Roman"/>
          <w:b/>
          <w:bCs/>
          <w:sz w:val="24"/>
          <w:szCs w:val="24"/>
        </w:rPr>
        <w:t>.</w:t>
      </w:r>
      <w:r w:rsidR="00441851" w:rsidRPr="006D3484">
        <w:rPr>
          <w:rFonts w:ascii="Times New Roman" w:hAnsi="Times New Roman" w:cs="Times New Roman"/>
          <w:b/>
          <w:bCs/>
          <w:sz w:val="24"/>
          <w:szCs w:val="24"/>
        </w:rPr>
        <w:t xml:space="preserve">  (4 часа)</w:t>
      </w:r>
    </w:p>
    <w:p w:rsidR="007B76D5" w:rsidRPr="006D3484" w:rsidRDefault="00441851" w:rsidP="00441851">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bCs/>
          <w:sz w:val="24"/>
          <w:szCs w:val="24"/>
        </w:rPr>
        <w:t>Первая помощь при неотложных состояниях: закон и порядок. Права, обязанности и ответственность гражданина при оказании первой помощи. Правила оказания первой помощи при травмах.  Первая помощь при ушибах, растяжениях связок, вывихах, переломах. Практическая работа. Правила и способы переноски пострадавших. Первая помощь при кровотечениях</w:t>
      </w:r>
      <w:proofErr w:type="gramStart"/>
      <w:r w:rsidRPr="006D3484">
        <w:rPr>
          <w:rFonts w:ascii="Times New Roman" w:hAnsi="Times New Roman" w:cs="Times New Roman"/>
          <w:bCs/>
          <w:sz w:val="24"/>
          <w:szCs w:val="24"/>
        </w:rPr>
        <w:t xml:space="preserve"> ,</w:t>
      </w:r>
      <w:proofErr w:type="gramEnd"/>
      <w:r w:rsidRPr="006D3484">
        <w:rPr>
          <w:rFonts w:ascii="Times New Roman" w:hAnsi="Times New Roman" w:cs="Times New Roman"/>
          <w:bCs/>
          <w:sz w:val="24"/>
          <w:szCs w:val="24"/>
        </w:rPr>
        <w:t xml:space="preserve"> ранениях. Первая помощь: сердечно-лёгочная реанимация.  </w:t>
      </w:r>
    </w:p>
    <w:p w:rsidR="00431235" w:rsidRPr="006D3484" w:rsidRDefault="00431235" w:rsidP="00431235">
      <w:pPr>
        <w:autoSpaceDE w:val="0"/>
        <w:autoSpaceDN w:val="0"/>
        <w:adjustRightInd w:val="0"/>
        <w:spacing w:after="0" w:line="240" w:lineRule="auto"/>
        <w:rPr>
          <w:rFonts w:ascii="Times New Roman" w:hAnsi="Times New Roman" w:cs="Times New Roman"/>
          <w:b/>
          <w:sz w:val="24"/>
          <w:szCs w:val="24"/>
        </w:rPr>
      </w:pPr>
      <w:r w:rsidRPr="006D3484">
        <w:rPr>
          <w:rFonts w:ascii="Times New Roman" w:hAnsi="Times New Roman" w:cs="Times New Roman"/>
          <w:b/>
          <w:sz w:val="24"/>
          <w:szCs w:val="24"/>
        </w:rPr>
        <w:t>Содержание. 11 класс</w:t>
      </w:r>
    </w:p>
    <w:p w:rsidR="00582DE7" w:rsidRPr="006D3484" w:rsidRDefault="00431235" w:rsidP="00431235">
      <w:pPr>
        <w:autoSpaceDE w:val="0"/>
        <w:autoSpaceDN w:val="0"/>
        <w:adjustRightInd w:val="0"/>
        <w:spacing w:after="0" w:line="240" w:lineRule="auto"/>
        <w:rPr>
          <w:rFonts w:ascii="Times New Roman" w:hAnsi="Times New Roman" w:cs="Times New Roman"/>
          <w:b/>
          <w:sz w:val="24"/>
          <w:szCs w:val="24"/>
        </w:rPr>
      </w:pPr>
      <w:r w:rsidRPr="006D3484">
        <w:rPr>
          <w:rFonts w:ascii="Times New Roman" w:hAnsi="Times New Roman" w:cs="Times New Roman"/>
          <w:b/>
          <w:sz w:val="24"/>
          <w:szCs w:val="24"/>
        </w:rPr>
        <w:t xml:space="preserve"> Раздел 1. Основы комплексной безопасности личности, общества, государства</w:t>
      </w:r>
    </w:p>
    <w:p w:rsidR="00582DE7" w:rsidRPr="006D3484" w:rsidRDefault="00431235" w:rsidP="00431235">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b/>
          <w:sz w:val="24"/>
          <w:szCs w:val="24"/>
        </w:rPr>
        <w:t xml:space="preserve"> Глава 1. Научные основы формирования культуры безопасности жизнедеятельности человека в современной среде обитания</w:t>
      </w:r>
      <w:r w:rsidR="00582DE7" w:rsidRPr="006D3484">
        <w:rPr>
          <w:rFonts w:ascii="Times New Roman" w:hAnsi="Times New Roman" w:cs="Times New Roman"/>
          <w:sz w:val="24"/>
          <w:szCs w:val="24"/>
        </w:rPr>
        <w:t>.</w:t>
      </w:r>
    </w:p>
    <w:p w:rsidR="00715627" w:rsidRPr="006D3484" w:rsidRDefault="00715627" w:rsidP="00715627">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Проблемы формирования культуры безопасности жизнедеятельности человека в современной среде обитания.</w:t>
      </w:r>
    </w:p>
    <w:p w:rsidR="00715627" w:rsidRPr="006D3484" w:rsidRDefault="00715627" w:rsidP="00715627">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Этические и экологические критерии безопасности современной науки и технологий. Общенаучные методологические подходы к изучению глобальных проблем безопасности жизнедеятельности человека в среде обитания. Основные подходы и принципы обеспечения безопасности объектов в среде жизнедеятельности. Основы управления безопасностью в системе «человек — среда обитания».</w:t>
      </w:r>
    </w:p>
    <w:p w:rsidR="00715627" w:rsidRPr="006D3484" w:rsidRDefault="00431235" w:rsidP="00715627">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b/>
          <w:sz w:val="24"/>
          <w:szCs w:val="24"/>
        </w:rPr>
        <w:t xml:space="preserve">Глава 2. Комплекс мер взаимной ответственности личности, общества, государства по обеспечению безопасности </w:t>
      </w:r>
      <w:r w:rsidR="00715627" w:rsidRPr="006D3484">
        <w:rPr>
          <w:rFonts w:ascii="Times New Roman" w:hAnsi="Times New Roman" w:cs="Times New Roman"/>
          <w:sz w:val="24"/>
          <w:szCs w:val="24"/>
        </w:rPr>
        <w:t>Обеспечение национальной безопасности России. Обеспечение социальной, экономической и государственной безопасности. Меры государства по противодействию военным угрозам, экстремизму, терроризму. Защита населения и территорий в чрезвычайных ситуациях. Поисково-</w:t>
      </w:r>
      <w:r w:rsidR="00715627" w:rsidRPr="006D3484">
        <w:rPr>
          <w:rFonts w:ascii="Times New Roman" w:hAnsi="Times New Roman" w:cs="Times New Roman"/>
          <w:sz w:val="24"/>
          <w:szCs w:val="24"/>
        </w:rPr>
        <w:lastRenderedPageBreak/>
        <w:t>спасательная служба МЧС России.  Международное сотрудничество России по противодействию военным угрозам, экстремизму, терроризму.</w:t>
      </w:r>
    </w:p>
    <w:p w:rsidR="00582DE7" w:rsidRPr="006D3484" w:rsidRDefault="00431235" w:rsidP="00715627">
      <w:pPr>
        <w:autoSpaceDE w:val="0"/>
        <w:autoSpaceDN w:val="0"/>
        <w:adjustRightInd w:val="0"/>
        <w:spacing w:after="0" w:line="240" w:lineRule="auto"/>
        <w:rPr>
          <w:rFonts w:ascii="Times New Roman" w:hAnsi="Times New Roman" w:cs="Times New Roman"/>
          <w:b/>
          <w:sz w:val="24"/>
          <w:szCs w:val="24"/>
        </w:rPr>
      </w:pPr>
      <w:r w:rsidRPr="006D3484">
        <w:rPr>
          <w:rFonts w:ascii="Times New Roman" w:hAnsi="Times New Roman" w:cs="Times New Roman"/>
          <w:b/>
          <w:sz w:val="24"/>
          <w:szCs w:val="24"/>
        </w:rPr>
        <w:t>Глава 3. Экстремальные ситуации и безопасность человека</w:t>
      </w:r>
      <w:r w:rsidR="00582DE7" w:rsidRPr="006D3484">
        <w:rPr>
          <w:rFonts w:ascii="Times New Roman" w:hAnsi="Times New Roman" w:cs="Times New Roman"/>
          <w:b/>
          <w:sz w:val="24"/>
          <w:szCs w:val="24"/>
        </w:rPr>
        <w:t>.</w:t>
      </w:r>
    </w:p>
    <w:p w:rsidR="00715627" w:rsidRPr="006D3484" w:rsidRDefault="00431235" w:rsidP="00715627">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 xml:space="preserve"> </w:t>
      </w:r>
      <w:r w:rsidR="00715627" w:rsidRPr="006D3484">
        <w:rPr>
          <w:rFonts w:ascii="Times New Roman" w:hAnsi="Times New Roman" w:cs="Times New Roman"/>
          <w:sz w:val="24"/>
          <w:szCs w:val="24"/>
        </w:rPr>
        <w:t xml:space="preserve">Экстремальные ситуации криминогенного характера.   Экстремизм, терроризм и безопасность человека. Наркотизм и безопасность </w:t>
      </w:r>
      <w:proofErr w:type="spellStart"/>
      <w:r w:rsidR="00715627" w:rsidRPr="006D3484">
        <w:rPr>
          <w:rFonts w:ascii="Times New Roman" w:hAnsi="Times New Roman" w:cs="Times New Roman"/>
          <w:sz w:val="24"/>
          <w:szCs w:val="24"/>
        </w:rPr>
        <w:t>человека</w:t>
      </w:r>
      <w:r w:rsidR="00EC32CF" w:rsidRPr="006D3484">
        <w:rPr>
          <w:rFonts w:ascii="Times New Roman" w:hAnsi="Times New Roman" w:cs="Times New Roman"/>
          <w:sz w:val="24"/>
          <w:szCs w:val="24"/>
        </w:rPr>
        <w:t>.</w:t>
      </w:r>
      <w:r w:rsidR="00715627" w:rsidRPr="006D3484">
        <w:rPr>
          <w:rFonts w:ascii="Times New Roman" w:hAnsi="Times New Roman" w:cs="Times New Roman"/>
          <w:sz w:val="24"/>
          <w:szCs w:val="24"/>
        </w:rPr>
        <w:t>Дорожно</w:t>
      </w:r>
      <w:proofErr w:type="spellEnd"/>
      <w:r w:rsidR="00715627" w:rsidRPr="006D3484">
        <w:rPr>
          <w:rFonts w:ascii="Times New Roman" w:hAnsi="Times New Roman" w:cs="Times New Roman"/>
          <w:sz w:val="24"/>
          <w:szCs w:val="24"/>
        </w:rPr>
        <w:t>-транспортная безопасность. Практическая работа. Вынужденное автономное существование в природных условиях</w:t>
      </w:r>
    </w:p>
    <w:p w:rsidR="00582DE7" w:rsidRPr="006D3484" w:rsidRDefault="00431235" w:rsidP="00715627">
      <w:pPr>
        <w:autoSpaceDE w:val="0"/>
        <w:autoSpaceDN w:val="0"/>
        <w:adjustRightInd w:val="0"/>
        <w:spacing w:after="0" w:line="240" w:lineRule="auto"/>
        <w:rPr>
          <w:rFonts w:ascii="Times New Roman" w:hAnsi="Times New Roman" w:cs="Times New Roman"/>
          <w:b/>
          <w:sz w:val="24"/>
          <w:szCs w:val="24"/>
        </w:rPr>
      </w:pPr>
      <w:r w:rsidRPr="006D3484">
        <w:rPr>
          <w:rFonts w:ascii="Times New Roman" w:hAnsi="Times New Roman" w:cs="Times New Roman"/>
          <w:sz w:val="24"/>
          <w:szCs w:val="24"/>
        </w:rPr>
        <w:t xml:space="preserve"> </w:t>
      </w:r>
      <w:r w:rsidRPr="006D3484">
        <w:rPr>
          <w:rFonts w:ascii="Times New Roman" w:hAnsi="Times New Roman" w:cs="Times New Roman"/>
          <w:b/>
          <w:sz w:val="24"/>
          <w:szCs w:val="24"/>
        </w:rPr>
        <w:t xml:space="preserve">Раздел 2. Военная безопасность государства </w:t>
      </w:r>
    </w:p>
    <w:p w:rsidR="00582DE7" w:rsidRPr="006D3484" w:rsidRDefault="00431235" w:rsidP="00431235">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b/>
          <w:sz w:val="24"/>
          <w:szCs w:val="24"/>
        </w:rPr>
        <w:t xml:space="preserve">Глава 4. </w:t>
      </w:r>
      <w:proofErr w:type="spellStart"/>
      <w:r w:rsidRPr="006D3484">
        <w:rPr>
          <w:rFonts w:ascii="Times New Roman" w:hAnsi="Times New Roman" w:cs="Times New Roman"/>
          <w:b/>
          <w:sz w:val="24"/>
          <w:szCs w:val="24"/>
        </w:rPr>
        <w:t>Вооружѐнные</w:t>
      </w:r>
      <w:proofErr w:type="spellEnd"/>
      <w:r w:rsidRPr="006D3484">
        <w:rPr>
          <w:rFonts w:ascii="Times New Roman" w:hAnsi="Times New Roman" w:cs="Times New Roman"/>
          <w:b/>
          <w:sz w:val="24"/>
          <w:szCs w:val="24"/>
        </w:rPr>
        <w:t xml:space="preserve"> Силы Российской Федерации на защите государства от военных угроз</w:t>
      </w:r>
      <w:r w:rsidR="00582DE7" w:rsidRPr="006D3484">
        <w:rPr>
          <w:rFonts w:ascii="Times New Roman" w:hAnsi="Times New Roman" w:cs="Times New Roman"/>
          <w:sz w:val="24"/>
          <w:szCs w:val="24"/>
        </w:rPr>
        <w:t xml:space="preserve">. </w:t>
      </w:r>
    </w:p>
    <w:p w:rsidR="00140699" w:rsidRPr="006D3484" w:rsidRDefault="00431235" w:rsidP="00140699">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 xml:space="preserve"> </w:t>
      </w:r>
      <w:r w:rsidR="00140699" w:rsidRPr="006D3484">
        <w:rPr>
          <w:rFonts w:ascii="Times New Roman" w:hAnsi="Times New Roman" w:cs="Times New Roman"/>
          <w:sz w:val="24"/>
          <w:szCs w:val="24"/>
        </w:rPr>
        <w:t>Основные задачи Вооруженных Сил. Правовые основы воинской обязанности. Правовые основы военной службы.</w:t>
      </w:r>
    </w:p>
    <w:p w:rsidR="00140699" w:rsidRPr="006D3484" w:rsidRDefault="00140699" w:rsidP="00140699">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Подготовка граждан к военной службе: обязательная и добровольная. Требования воинской деятельности к личности военнослужащего.</w:t>
      </w:r>
    </w:p>
    <w:p w:rsidR="00582DE7" w:rsidRPr="006D3484" w:rsidRDefault="00431235" w:rsidP="00140699">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b/>
          <w:sz w:val="24"/>
          <w:szCs w:val="24"/>
        </w:rPr>
        <w:t>Глава 5. Особенности военной службы в современной Российской армии</w:t>
      </w:r>
      <w:r w:rsidRPr="006D3484">
        <w:rPr>
          <w:rFonts w:ascii="Times New Roman" w:hAnsi="Times New Roman" w:cs="Times New Roman"/>
          <w:sz w:val="24"/>
          <w:szCs w:val="24"/>
        </w:rPr>
        <w:t xml:space="preserve"> </w:t>
      </w:r>
    </w:p>
    <w:p w:rsidR="00644D93" w:rsidRPr="006D3484" w:rsidRDefault="00644D93" w:rsidP="00644D93">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 xml:space="preserve">Особенности военной службы по призыву и альтернативной гражданской службы. Военные гуманитарные миссии России в «горячих точках» мира. Военные операции на территории России: борьба с терроризмом. Военные учения Вооруженных Сил Российской Федерации. Боевая слава российских воинов. </w:t>
      </w:r>
    </w:p>
    <w:p w:rsidR="00EC32CF" w:rsidRPr="006D3484" w:rsidRDefault="00431235" w:rsidP="00431235">
      <w:pPr>
        <w:autoSpaceDE w:val="0"/>
        <w:autoSpaceDN w:val="0"/>
        <w:adjustRightInd w:val="0"/>
        <w:spacing w:after="0" w:line="240" w:lineRule="auto"/>
        <w:rPr>
          <w:rFonts w:ascii="Times New Roman" w:hAnsi="Times New Roman" w:cs="Times New Roman"/>
          <w:b/>
          <w:sz w:val="24"/>
          <w:szCs w:val="24"/>
        </w:rPr>
      </w:pPr>
      <w:r w:rsidRPr="006D3484">
        <w:rPr>
          <w:rFonts w:ascii="Times New Roman" w:hAnsi="Times New Roman" w:cs="Times New Roman"/>
          <w:b/>
          <w:sz w:val="24"/>
          <w:szCs w:val="24"/>
        </w:rPr>
        <w:t>Раздел 3. Основы медицинских знаний и здорового образа жизни</w:t>
      </w:r>
      <w:r w:rsidR="00EC32CF" w:rsidRPr="006D3484">
        <w:rPr>
          <w:rFonts w:ascii="Times New Roman" w:hAnsi="Times New Roman" w:cs="Times New Roman"/>
          <w:b/>
          <w:sz w:val="24"/>
          <w:szCs w:val="24"/>
        </w:rPr>
        <w:t xml:space="preserve">.  </w:t>
      </w:r>
    </w:p>
    <w:p w:rsidR="00582DE7" w:rsidRPr="006D3484" w:rsidRDefault="00431235" w:rsidP="00431235">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 xml:space="preserve"> </w:t>
      </w:r>
      <w:r w:rsidRPr="006D3484">
        <w:rPr>
          <w:rFonts w:ascii="Times New Roman" w:hAnsi="Times New Roman" w:cs="Times New Roman"/>
          <w:b/>
          <w:sz w:val="24"/>
          <w:szCs w:val="24"/>
        </w:rPr>
        <w:t>Глава 6. Основы здорового образа жизни</w:t>
      </w:r>
    </w:p>
    <w:p w:rsidR="009B64F2" w:rsidRPr="006D3484" w:rsidRDefault="00431235" w:rsidP="009B64F2">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 xml:space="preserve"> </w:t>
      </w:r>
      <w:r w:rsidR="009B64F2" w:rsidRPr="006D3484">
        <w:rPr>
          <w:rFonts w:ascii="Times New Roman" w:hAnsi="Times New Roman" w:cs="Times New Roman"/>
          <w:sz w:val="24"/>
          <w:szCs w:val="24"/>
        </w:rPr>
        <w:t>Демографическая ситуация в России.  Культура здорового образа жизни.  Культура питания.  Культура здорового образа жизни и репродуктивное здоровье.  Практическая работа.</w:t>
      </w:r>
    </w:p>
    <w:p w:rsidR="009B64F2" w:rsidRPr="006D3484" w:rsidRDefault="009B64F2" w:rsidP="009B64F2">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 xml:space="preserve">Вредные привычки. Культура движения. </w:t>
      </w:r>
    </w:p>
    <w:p w:rsidR="00582DE7" w:rsidRPr="006D3484" w:rsidRDefault="009B64F2" w:rsidP="009B64F2">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 xml:space="preserve"> </w:t>
      </w:r>
      <w:r w:rsidR="00431235" w:rsidRPr="006D3484">
        <w:rPr>
          <w:rFonts w:ascii="Times New Roman" w:hAnsi="Times New Roman" w:cs="Times New Roman"/>
          <w:b/>
          <w:sz w:val="24"/>
          <w:szCs w:val="24"/>
        </w:rPr>
        <w:t>Глава 7. Первая помощь при неотложных состояниях</w:t>
      </w:r>
      <w:r w:rsidR="00431235" w:rsidRPr="006D3484">
        <w:rPr>
          <w:rFonts w:ascii="Times New Roman" w:hAnsi="Times New Roman" w:cs="Times New Roman"/>
          <w:sz w:val="24"/>
          <w:szCs w:val="24"/>
        </w:rPr>
        <w:t xml:space="preserve"> </w:t>
      </w:r>
    </w:p>
    <w:p w:rsidR="009B64F2" w:rsidRPr="006D3484" w:rsidRDefault="009B64F2" w:rsidP="009B64F2">
      <w:pPr>
        <w:autoSpaceDE w:val="0"/>
        <w:autoSpaceDN w:val="0"/>
        <w:adjustRightInd w:val="0"/>
        <w:spacing w:after="0" w:line="240" w:lineRule="auto"/>
        <w:rPr>
          <w:rFonts w:ascii="Times New Roman" w:hAnsi="Times New Roman" w:cs="Times New Roman"/>
          <w:sz w:val="24"/>
          <w:szCs w:val="24"/>
        </w:rPr>
      </w:pPr>
      <w:r w:rsidRPr="006D3484">
        <w:rPr>
          <w:rFonts w:ascii="Times New Roman" w:hAnsi="Times New Roman" w:cs="Times New Roman"/>
          <w:sz w:val="24"/>
          <w:szCs w:val="24"/>
        </w:rPr>
        <w:t>Медико-психологическая помощь. Первая помощь при ранениях.  Практическая работа. Первая помощь при поражении радиацией, отравляющими веществами, при химических и термических ожогах, обморожении Первая помощь при остром отравлении никотином, алкоголем, лекарствами, ядами, наркотическими веществами. Практическая работа.</w:t>
      </w:r>
    </w:p>
    <w:p w:rsidR="007B76D5" w:rsidRPr="006D3484" w:rsidRDefault="009B64F2" w:rsidP="009B64F2">
      <w:pPr>
        <w:autoSpaceDE w:val="0"/>
        <w:autoSpaceDN w:val="0"/>
        <w:adjustRightInd w:val="0"/>
        <w:spacing w:after="0" w:line="240" w:lineRule="auto"/>
        <w:rPr>
          <w:rFonts w:ascii="Times New Roman" w:hAnsi="Times New Roman" w:cs="Times New Roman"/>
          <w:b/>
          <w:bCs/>
          <w:sz w:val="24"/>
          <w:szCs w:val="24"/>
        </w:rPr>
      </w:pPr>
      <w:r w:rsidRPr="006D3484">
        <w:rPr>
          <w:rFonts w:ascii="Times New Roman" w:hAnsi="Times New Roman" w:cs="Times New Roman"/>
          <w:sz w:val="24"/>
          <w:szCs w:val="24"/>
        </w:rPr>
        <w:t>Обобщающий урок. Первая помощь при дорожно-транспортном происшествии</w:t>
      </w:r>
    </w:p>
    <w:p w:rsidR="007B76D5" w:rsidRPr="006D3484" w:rsidRDefault="007B76D5" w:rsidP="007E7BC6">
      <w:pPr>
        <w:autoSpaceDE w:val="0"/>
        <w:autoSpaceDN w:val="0"/>
        <w:adjustRightInd w:val="0"/>
        <w:spacing w:after="0" w:line="240" w:lineRule="auto"/>
        <w:jc w:val="center"/>
        <w:rPr>
          <w:rFonts w:ascii="Times New Roman" w:hAnsi="Times New Roman" w:cs="Times New Roman"/>
          <w:b/>
          <w:bCs/>
          <w:sz w:val="24"/>
          <w:szCs w:val="24"/>
        </w:rPr>
      </w:pPr>
    </w:p>
    <w:p w:rsidR="007B76D5" w:rsidRPr="006D3484" w:rsidRDefault="00DE69CD" w:rsidP="00DE69CD">
      <w:pPr>
        <w:pStyle w:val="ac"/>
        <w:numPr>
          <w:ilvl w:val="0"/>
          <w:numId w:val="2"/>
        </w:numPr>
        <w:autoSpaceDE w:val="0"/>
        <w:autoSpaceDN w:val="0"/>
        <w:adjustRightInd w:val="0"/>
        <w:spacing w:after="0" w:line="240" w:lineRule="auto"/>
        <w:rPr>
          <w:rFonts w:ascii="Times New Roman" w:hAnsi="Times New Roman" w:cs="Times New Roman"/>
          <w:b/>
          <w:bCs/>
          <w:sz w:val="24"/>
          <w:szCs w:val="24"/>
          <w:lang w:val="en-US"/>
        </w:rPr>
      </w:pPr>
      <w:r w:rsidRPr="006D3484">
        <w:rPr>
          <w:rFonts w:ascii="Times New Roman" w:hAnsi="Times New Roman" w:cs="Times New Roman"/>
          <w:b/>
          <w:bCs/>
          <w:sz w:val="24"/>
          <w:szCs w:val="24"/>
        </w:rPr>
        <w:t>Тематическое планирование</w:t>
      </w:r>
    </w:p>
    <w:p w:rsidR="00FE2351" w:rsidRPr="006D3484" w:rsidRDefault="007E7BC6" w:rsidP="007E7BC6">
      <w:pPr>
        <w:autoSpaceDE w:val="0"/>
        <w:autoSpaceDN w:val="0"/>
        <w:adjustRightInd w:val="0"/>
        <w:spacing w:after="0" w:line="240" w:lineRule="auto"/>
        <w:jc w:val="center"/>
        <w:rPr>
          <w:rFonts w:ascii="Times New Roman" w:hAnsi="Times New Roman" w:cs="Times New Roman"/>
          <w:b/>
          <w:bCs/>
          <w:sz w:val="24"/>
          <w:szCs w:val="24"/>
        </w:rPr>
      </w:pPr>
      <w:r w:rsidRPr="006D3484">
        <w:rPr>
          <w:rFonts w:ascii="Times New Roman" w:hAnsi="Times New Roman" w:cs="Times New Roman"/>
          <w:b/>
          <w:bCs/>
          <w:sz w:val="24"/>
          <w:szCs w:val="24"/>
        </w:rPr>
        <w:t>10 класс.</w:t>
      </w:r>
    </w:p>
    <w:p w:rsidR="00F874F1" w:rsidRPr="006D3484" w:rsidRDefault="00F874F1" w:rsidP="009D63E7">
      <w:pPr>
        <w:autoSpaceDE w:val="0"/>
        <w:autoSpaceDN w:val="0"/>
        <w:adjustRightInd w:val="0"/>
        <w:spacing w:after="0" w:line="240" w:lineRule="auto"/>
        <w:jc w:val="both"/>
        <w:rPr>
          <w:rFonts w:ascii="Times New Roman" w:hAnsi="Times New Roman" w:cs="Times New Roman"/>
          <w:bCs/>
          <w:sz w:val="24"/>
          <w:szCs w:val="24"/>
        </w:rPr>
      </w:pPr>
    </w:p>
    <w:tbl>
      <w:tblPr>
        <w:tblStyle w:val="a7"/>
        <w:tblW w:w="0" w:type="auto"/>
        <w:tblInd w:w="250" w:type="dxa"/>
        <w:tblLayout w:type="fixed"/>
        <w:tblLook w:val="04A0" w:firstRow="1" w:lastRow="0" w:firstColumn="1" w:lastColumn="0" w:noHBand="0" w:noVBand="1"/>
      </w:tblPr>
      <w:tblGrid>
        <w:gridCol w:w="709"/>
        <w:gridCol w:w="8221"/>
        <w:gridCol w:w="1276"/>
        <w:gridCol w:w="1559"/>
        <w:gridCol w:w="1478"/>
      </w:tblGrid>
      <w:tr w:rsidR="00372E39" w:rsidRPr="006D3484" w:rsidTr="00EC32CF">
        <w:tc>
          <w:tcPr>
            <w:tcW w:w="709" w:type="dxa"/>
          </w:tcPr>
          <w:p w:rsidR="00372E39" w:rsidRPr="006D3484" w:rsidRDefault="00372E39" w:rsidP="0088727B">
            <w:pPr>
              <w:jc w:val="center"/>
              <w:rPr>
                <w:rFonts w:ascii="Times New Roman" w:hAnsi="Times New Roman"/>
                <w:b/>
                <w:sz w:val="24"/>
                <w:szCs w:val="24"/>
              </w:rPr>
            </w:pPr>
          </w:p>
        </w:tc>
        <w:tc>
          <w:tcPr>
            <w:tcW w:w="8221" w:type="dxa"/>
          </w:tcPr>
          <w:p w:rsidR="00372E39" w:rsidRPr="006D3484" w:rsidRDefault="00372E39" w:rsidP="0088727B">
            <w:pPr>
              <w:jc w:val="center"/>
              <w:rPr>
                <w:rFonts w:ascii="Times New Roman" w:hAnsi="Times New Roman" w:cs="Times New Roman"/>
                <w:sz w:val="24"/>
                <w:szCs w:val="24"/>
              </w:rPr>
            </w:pPr>
            <w:r w:rsidRPr="006D3484">
              <w:rPr>
                <w:rFonts w:ascii="Times New Roman" w:hAnsi="Times New Roman"/>
                <w:b/>
                <w:sz w:val="24"/>
                <w:szCs w:val="24"/>
              </w:rPr>
              <w:t>Раздел (модуль)</w:t>
            </w:r>
          </w:p>
        </w:tc>
        <w:tc>
          <w:tcPr>
            <w:tcW w:w="1276" w:type="dxa"/>
          </w:tcPr>
          <w:p w:rsidR="00372E39" w:rsidRPr="006D3484" w:rsidRDefault="00372E39" w:rsidP="0088727B">
            <w:pPr>
              <w:tabs>
                <w:tab w:val="left" w:pos="1540"/>
              </w:tabs>
              <w:jc w:val="center"/>
              <w:rPr>
                <w:rFonts w:ascii="Times New Roman" w:hAnsi="Times New Roman"/>
                <w:b/>
                <w:sz w:val="24"/>
                <w:szCs w:val="24"/>
              </w:rPr>
            </w:pPr>
            <w:r w:rsidRPr="006D3484">
              <w:rPr>
                <w:rFonts w:ascii="Times New Roman" w:hAnsi="Times New Roman"/>
                <w:b/>
                <w:sz w:val="24"/>
                <w:szCs w:val="24"/>
              </w:rPr>
              <w:t>Количество часов</w:t>
            </w:r>
          </w:p>
        </w:tc>
        <w:tc>
          <w:tcPr>
            <w:tcW w:w="1559" w:type="dxa"/>
          </w:tcPr>
          <w:p w:rsidR="00372E39" w:rsidRPr="006D3484" w:rsidRDefault="00372E39" w:rsidP="00664B83">
            <w:pPr>
              <w:rPr>
                <w:rFonts w:ascii="Times New Roman" w:hAnsi="Times New Roman" w:cs="Times New Roman"/>
                <w:b/>
                <w:sz w:val="24"/>
                <w:szCs w:val="24"/>
              </w:rPr>
            </w:pPr>
            <w:r w:rsidRPr="006D3484">
              <w:rPr>
                <w:rFonts w:ascii="Times New Roman" w:hAnsi="Times New Roman" w:cs="Times New Roman"/>
                <w:b/>
                <w:sz w:val="24"/>
                <w:szCs w:val="24"/>
              </w:rPr>
              <w:t>Практические работы</w:t>
            </w:r>
          </w:p>
        </w:tc>
        <w:tc>
          <w:tcPr>
            <w:tcW w:w="1478" w:type="dxa"/>
          </w:tcPr>
          <w:p w:rsidR="00372E39" w:rsidRPr="006D3484" w:rsidRDefault="00372E39" w:rsidP="00664B83">
            <w:pPr>
              <w:rPr>
                <w:rFonts w:ascii="Times New Roman" w:hAnsi="Times New Roman" w:cs="Times New Roman"/>
                <w:b/>
                <w:sz w:val="24"/>
                <w:szCs w:val="24"/>
              </w:rPr>
            </w:pPr>
            <w:r w:rsidRPr="006D3484">
              <w:rPr>
                <w:rFonts w:ascii="Times New Roman" w:hAnsi="Times New Roman" w:cs="Times New Roman"/>
                <w:b/>
                <w:sz w:val="24"/>
                <w:szCs w:val="24"/>
              </w:rPr>
              <w:t>Контрольные работы/тесты</w:t>
            </w:r>
          </w:p>
        </w:tc>
      </w:tr>
      <w:tr w:rsidR="00372E39" w:rsidRPr="006D3484" w:rsidTr="00EC32CF">
        <w:tc>
          <w:tcPr>
            <w:tcW w:w="8930" w:type="dxa"/>
            <w:gridSpan w:val="2"/>
          </w:tcPr>
          <w:p w:rsidR="00372E39" w:rsidRPr="006D3484" w:rsidRDefault="00372E39" w:rsidP="00EB2928">
            <w:pPr>
              <w:rPr>
                <w:rFonts w:ascii="Times New Roman" w:hAnsi="Times New Roman" w:cs="Times New Roman"/>
                <w:sz w:val="24"/>
                <w:szCs w:val="24"/>
              </w:rPr>
            </w:pPr>
            <w:r w:rsidRPr="006D3484">
              <w:rPr>
                <w:rFonts w:ascii="Times New Roman" w:hAnsi="Times New Roman" w:cs="Times New Roman"/>
                <w:b/>
                <w:sz w:val="24"/>
                <w:szCs w:val="24"/>
              </w:rPr>
              <w:t>Модуль 1.  Основы безопасности личности, общества, государства.</w:t>
            </w:r>
            <w:r w:rsidRPr="006D3484">
              <w:rPr>
                <w:rFonts w:ascii="Times New Roman" w:hAnsi="Times New Roman" w:cs="Times New Roman"/>
                <w:sz w:val="24"/>
                <w:szCs w:val="24"/>
              </w:rPr>
              <w:t xml:space="preserve"> </w:t>
            </w: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15</w:t>
            </w:r>
          </w:p>
        </w:tc>
        <w:tc>
          <w:tcPr>
            <w:tcW w:w="1559" w:type="dxa"/>
          </w:tcPr>
          <w:p w:rsidR="00372E39" w:rsidRPr="006D3484" w:rsidRDefault="00372E39" w:rsidP="00777968">
            <w:pPr>
              <w:jc w:val="center"/>
              <w:rPr>
                <w:rFonts w:ascii="Times New Roman" w:hAnsi="Times New Roman" w:cs="Times New Roman"/>
                <w:sz w:val="24"/>
                <w:szCs w:val="24"/>
              </w:rPr>
            </w:pP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709" w:type="dxa"/>
          </w:tcPr>
          <w:p w:rsidR="00372E39" w:rsidRPr="006D3484" w:rsidRDefault="00372E39" w:rsidP="0088727B">
            <w:pPr>
              <w:rPr>
                <w:rFonts w:ascii="Times New Roman" w:hAnsi="Times New Roman" w:cs="Times New Roman"/>
                <w:sz w:val="24"/>
                <w:szCs w:val="24"/>
              </w:rPr>
            </w:pPr>
            <w:r w:rsidRPr="006D3484">
              <w:rPr>
                <w:rFonts w:ascii="Times New Roman" w:hAnsi="Times New Roman" w:cs="Times New Roman"/>
                <w:sz w:val="24"/>
                <w:szCs w:val="24"/>
              </w:rPr>
              <w:t>1</w:t>
            </w:r>
          </w:p>
        </w:tc>
        <w:tc>
          <w:tcPr>
            <w:tcW w:w="8221" w:type="dxa"/>
          </w:tcPr>
          <w:p w:rsidR="00372E39" w:rsidRPr="006D3484" w:rsidRDefault="00372E39" w:rsidP="00AC70AB">
            <w:pPr>
              <w:widowControl w:val="0"/>
              <w:autoSpaceDE w:val="0"/>
              <w:autoSpaceDN w:val="0"/>
              <w:adjustRightInd w:val="0"/>
              <w:jc w:val="center"/>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t>Глава 1. Научные основы обеспечения безопасности жизнедеятельности человека в современной среде обитания.</w:t>
            </w:r>
            <w:r w:rsidR="00310399" w:rsidRPr="006D3484">
              <w:rPr>
                <w:rFonts w:ascii="Times New Roman" w:eastAsia="Times New Roman" w:hAnsi="Times New Roman" w:cs="Times New Roman"/>
                <w:sz w:val="24"/>
                <w:szCs w:val="24"/>
              </w:rPr>
              <w:t xml:space="preserve"> </w:t>
            </w:r>
          </w:p>
          <w:p w:rsidR="00372E39" w:rsidRPr="006D3484" w:rsidRDefault="00372E39" w:rsidP="0088727B">
            <w:pPr>
              <w:rPr>
                <w:rFonts w:ascii="Times New Roman" w:hAnsi="Times New Roman" w:cs="Times New Roman"/>
                <w:sz w:val="24"/>
                <w:szCs w:val="24"/>
              </w:rPr>
            </w:pP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559" w:type="dxa"/>
          </w:tcPr>
          <w:p w:rsidR="00372E39" w:rsidRPr="006D3484" w:rsidRDefault="00372E39" w:rsidP="00777968">
            <w:pPr>
              <w:jc w:val="center"/>
              <w:rPr>
                <w:rFonts w:ascii="Times New Roman" w:hAnsi="Times New Roman" w:cs="Times New Roman"/>
                <w:sz w:val="24"/>
                <w:szCs w:val="24"/>
              </w:rPr>
            </w:pP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709" w:type="dxa"/>
          </w:tcPr>
          <w:p w:rsidR="00372E39" w:rsidRPr="006D3484" w:rsidRDefault="00372E39" w:rsidP="0088727B">
            <w:pPr>
              <w:rPr>
                <w:rFonts w:ascii="Times New Roman" w:hAnsi="Times New Roman" w:cs="Times New Roman"/>
                <w:sz w:val="24"/>
                <w:szCs w:val="24"/>
              </w:rPr>
            </w:pPr>
            <w:r w:rsidRPr="006D3484">
              <w:rPr>
                <w:rFonts w:ascii="Times New Roman" w:hAnsi="Times New Roman" w:cs="Times New Roman"/>
                <w:sz w:val="24"/>
                <w:szCs w:val="24"/>
              </w:rPr>
              <w:lastRenderedPageBreak/>
              <w:t>2</w:t>
            </w:r>
          </w:p>
        </w:tc>
        <w:tc>
          <w:tcPr>
            <w:tcW w:w="8221" w:type="dxa"/>
          </w:tcPr>
          <w:p w:rsidR="00372E39" w:rsidRPr="006D3484" w:rsidRDefault="00372E39" w:rsidP="00310399">
            <w:pPr>
              <w:widowControl w:val="0"/>
              <w:autoSpaceDE w:val="0"/>
              <w:autoSpaceDN w:val="0"/>
              <w:adjustRightInd w:val="0"/>
              <w:rPr>
                <w:rFonts w:ascii="Times New Roman" w:hAnsi="Times New Roman" w:cs="Times New Roman"/>
                <w:sz w:val="24"/>
                <w:szCs w:val="24"/>
              </w:rPr>
            </w:pPr>
            <w:r w:rsidRPr="006D3484">
              <w:rPr>
                <w:rFonts w:ascii="Times New Roman" w:eastAsia="Times New Roman" w:hAnsi="Times New Roman" w:cs="Times New Roman"/>
                <w:bCs/>
                <w:sz w:val="24"/>
                <w:szCs w:val="24"/>
              </w:rPr>
              <w:t>Глава 2. Законодательные основы обеспечения безопасности личности, общества, государства</w:t>
            </w:r>
            <w:r w:rsidR="00C361B6" w:rsidRPr="006D3484">
              <w:rPr>
                <w:rFonts w:ascii="Times New Roman" w:eastAsia="Times New Roman" w:hAnsi="Times New Roman" w:cs="Times New Roman"/>
                <w:bCs/>
                <w:sz w:val="24"/>
                <w:szCs w:val="24"/>
              </w:rPr>
              <w:t xml:space="preserve">. </w:t>
            </w: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559" w:type="dxa"/>
          </w:tcPr>
          <w:p w:rsidR="00372E39" w:rsidRPr="006D3484" w:rsidRDefault="00372E39" w:rsidP="00777968">
            <w:pPr>
              <w:jc w:val="center"/>
              <w:rPr>
                <w:rFonts w:ascii="Times New Roman" w:hAnsi="Times New Roman" w:cs="Times New Roman"/>
                <w:sz w:val="24"/>
                <w:szCs w:val="24"/>
              </w:rPr>
            </w:pP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709" w:type="dxa"/>
          </w:tcPr>
          <w:p w:rsidR="00372E39" w:rsidRPr="006D3484" w:rsidRDefault="00372E39" w:rsidP="0088727B">
            <w:pPr>
              <w:rPr>
                <w:rFonts w:ascii="Times New Roman" w:hAnsi="Times New Roman" w:cs="Times New Roman"/>
                <w:sz w:val="24"/>
                <w:szCs w:val="24"/>
              </w:rPr>
            </w:pPr>
            <w:r w:rsidRPr="006D3484">
              <w:rPr>
                <w:rFonts w:ascii="Times New Roman" w:hAnsi="Times New Roman" w:cs="Times New Roman"/>
                <w:sz w:val="24"/>
                <w:szCs w:val="24"/>
              </w:rPr>
              <w:t>3</w:t>
            </w:r>
          </w:p>
        </w:tc>
        <w:tc>
          <w:tcPr>
            <w:tcW w:w="8221" w:type="dxa"/>
          </w:tcPr>
          <w:p w:rsidR="00372E39" w:rsidRPr="006D3484" w:rsidRDefault="00372E39" w:rsidP="00310399">
            <w:pPr>
              <w:rPr>
                <w:rFonts w:ascii="Times New Roman" w:hAnsi="Times New Roman" w:cs="Times New Roman"/>
                <w:sz w:val="24"/>
                <w:szCs w:val="24"/>
              </w:rPr>
            </w:pPr>
            <w:r w:rsidRPr="006D3484">
              <w:rPr>
                <w:rFonts w:ascii="Times New Roman" w:eastAsia="Times New Roman" w:hAnsi="Times New Roman" w:cs="Times New Roman"/>
                <w:sz w:val="24"/>
                <w:szCs w:val="24"/>
              </w:rPr>
              <w:t>Глава 3. Организационные основы защиты населения и территорий России в чрезвычайных ситуациях</w:t>
            </w:r>
            <w:r w:rsidR="00310399" w:rsidRPr="006D3484">
              <w:rPr>
                <w:rFonts w:ascii="Times New Roman" w:eastAsia="Times New Roman" w:hAnsi="Times New Roman" w:cs="Times New Roman"/>
                <w:sz w:val="24"/>
                <w:szCs w:val="24"/>
              </w:rPr>
              <w:t xml:space="preserve">. </w:t>
            </w: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559" w:type="dxa"/>
          </w:tcPr>
          <w:p w:rsidR="00372E39" w:rsidRPr="006D3484" w:rsidRDefault="00372E39" w:rsidP="00777968">
            <w:pPr>
              <w:jc w:val="center"/>
              <w:rPr>
                <w:rFonts w:ascii="Times New Roman" w:hAnsi="Times New Roman" w:cs="Times New Roman"/>
                <w:sz w:val="24"/>
                <w:szCs w:val="24"/>
              </w:rPr>
            </w:pP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8930" w:type="dxa"/>
            <w:gridSpan w:val="2"/>
          </w:tcPr>
          <w:p w:rsidR="00372E39" w:rsidRPr="006D3484" w:rsidRDefault="00372E39" w:rsidP="00EB2928">
            <w:pPr>
              <w:pStyle w:val="a6"/>
              <w:spacing w:before="0" w:beforeAutospacing="0" w:after="0" w:afterAutospacing="0"/>
            </w:pPr>
            <w:r w:rsidRPr="006D3484">
              <w:rPr>
                <w:b/>
              </w:rPr>
              <w:t>Модуль 2. Военная безопасность государства</w:t>
            </w: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10</w:t>
            </w:r>
          </w:p>
        </w:tc>
        <w:tc>
          <w:tcPr>
            <w:tcW w:w="1559" w:type="dxa"/>
          </w:tcPr>
          <w:p w:rsidR="00372E39" w:rsidRPr="006D3484" w:rsidRDefault="00372E39" w:rsidP="00777968">
            <w:pPr>
              <w:jc w:val="center"/>
              <w:rPr>
                <w:rFonts w:ascii="Times New Roman" w:hAnsi="Times New Roman" w:cs="Times New Roman"/>
                <w:sz w:val="24"/>
                <w:szCs w:val="24"/>
              </w:rPr>
            </w:pP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709" w:type="dxa"/>
          </w:tcPr>
          <w:p w:rsidR="00372E39" w:rsidRPr="006D3484" w:rsidRDefault="00372E39" w:rsidP="0088727B">
            <w:pPr>
              <w:pStyle w:val="a6"/>
              <w:spacing w:before="0" w:beforeAutospacing="0" w:after="0" w:afterAutospacing="0"/>
            </w:pPr>
          </w:p>
        </w:tc>
        <w:tc>
          <w:tcPr>
            <w:tcW w:w="8221" w:type="dxa"/>
          </w:tcPr>
          <w:p w:rsidR="00372E39" w:rsidRPr="006D3484" w:rsidRDefault="00372E39" w:rsidP="002576A1">
            <w:pPr>
              <w:rPr>
                <w:rFonts w:ascii="Times New Roman" w:hAnsi="Times New Roman" w:cs="Times New Roman"/>
                <w:sz w:val="24"/>
                <w:szCs w:val="24"/>
              </w:rPr>
            </w:pPr>
            <w:r w:rsidRPr="006D3484">
              <w:rPr>
                <w:rFonts w:ascii="Times New Roman" w:eastAsia="Times New Roman" w:hAnsi="Times New Roman" w:cs="Times New Roman"/>
                <w:sz w:val="24"/>
                <w:szCs w:val="24"/>
              </w:rPr>
              <w:t xml:space="preserve">Глава 4.  </w:t>
            </w:r>
            <w:r w:rsidRPr="006D3484">
              <w:rPr>
                <w:rFonts w:ascii="Times New Roman" w:hAnsi="Times New Roman" w:cs="Times New Roman"/>
                <w:sz w:val="24"/>
                <w:szCs w:val="24"/>
              </w:rPr>
              <w:t>Чрезвычайные ситуации военного характера и безопасность</w:t>
            </w: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559" w:type="dxa"/>
          </w:tcPr>
          <w:p w:rsidR="00372E39" w:rsidRPr="006D3484" w:rsidRDefault="00F65B78" w:rsidP="00777968">
            <w:pPr>
              <w:jc w:val="center"/>
              <w:rPr>
                <w:rFonts w:ascii="Times New Roman" w:hAnsi="Times New Roman" w:cs="Times New Roman"/>
                <w:sz w:val="24"/>
                <w:szCs w:val="24"/>
              </w:rPr>
            </w:pPr>
            <w:r w:rsidRPr="006D3484">
              <w:rPr>
                <w:rFonts w:ascii="Times New Roman" w:hAnsi="Times New Roman" w:cs="Times New Roman"/>
                <w:sz w:val="24"/>
                <w:szCs w:val="24"/>
              </w:rPr>
              <w:t>1</w:t>
            </w: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709" w:type="dxa"/>
          </w:tcPr>
          <w:p w:rsidR="00372E39" w:rsidRPr="006D3484" w:rsidRDefault="00372E39" w:rsidP="0088727B">
            <w:pPr>
              <w:pStyle w:val="a6"/>
              <w:spacing w:before="0" w:beforeAutospacing="0" w:after="0" w:afterAutospacing="0"/>
            </w:pPr>
          </w:p>
        </w:tc>
        <w:tc>
          <w:tcPr>
            <w:tcW w:w="8221" w:type="dxa"/>
          </w:tcPr>
          <w:p w:rsidR="00372E39" w:rsidRPr="006D3484" w:rsidRDefault="00372E39" w:rsidP="0039798F">
            <w:pPr>
              <w:widowControl w:val="0"/>
              <w:autoSpaceDE w:val="0"/>
              <w:autoSpaceDN w:val="0"/>
              <w:adjustRightInd w:val="0"/>
              <w:rPr>
                <w:rFonts w:ascii="Times New Roman" w:hAnsi="Times New Roman" w:cs="Times New Roman"/>
                <w:sz w:val="24"/>
                <w:szCs w:val="24"/>
              </w:rPr>
            </w:pPr>
            <w:r w:rsidRPr="006D3484">
              <w:rPr>
                <w:rFonts w:ascii="Times New Roman" w:eastAsia="Times New Roman" w:hAnsi="Times New Roman" w:cs="Times New Roman"/>
                <w:sz w:val="24"/>
                <w:szCs w:val="24"/>
              </w:rPr>
              <w:t xml:space="preserve">Глава 5.  </w:t>
            </w:r>
            <w:r w:rsidRPr="006D3484">
              <w:rPr>
                <w:rFonts w:ascii="Times New Roman" w:hAnsi="Times New Roman" w:cs="Times New Roman"/>
                <w:sz w:val="24"/>
                <w:szCs w:val="24"/>
              </w:rPr>
              <w:t>Вооружённые Силы Российской Федерации на защите государства от военных угроз</w:t>
            </w: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559" w:type="dxa"/>
          </w:tcPr>
          <w:p w:rsidR="00372E39" w:rsidRPr="006D3484" w:rsidRDefault="00372E39" w:rsidP="00777968">
            <w:pPr>
              <w:jc w:val="center"/>
              <w:rPr>
                <w:rFonts w:ascii="Times New Roman" w:hAnsi="Times New Roman" w:cs="Times New Roman"/>
                <w:sz w:val="24"/>
                <w:szCs w:val="24"/>
              </w:rPr>
            </w:pP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8930" w:type="dxa"/>
            <w:gridSpan w:val="2"/>
          </w:tcPr>
          <w:p w:rsidR="00372E39" w:rsidRPr="006D3484" w:rsidRDefault="00372E39" w:rsidP="00EB2928">
            <w:pPr>
              <w:rPr>
                <w:rFonts w:ascii="Times New Roman" w:hAnsi="Times New Roman" w:cs="Times New Roman"/>
                <w:b/>
                <w:sz w:val="24"/>
                <w:szCs w:val="24"/>
              </w:rPr>
            </w:pPr>
            <w:r w:rsidRPr="006D3484">
              <w:rPr>
                <w:rFonts w:ascii="Times New Roman" w:hAnsi="Times New Roman" w:cs="Times New Roman"/>
                <w:b/>
                <w:sz w:val="24"/>
                <w:szCs w:val="24"/>
              </w:rPr>
              <w:t>Модуль 3.   Основы медицинских знаний и здорового образа жизни.</w:t>
            </w:r>
          </w:p>
        </w:tc>
        <w:tc>
          <w:tcPr>
            <w:tcW w:w="1276" w:type="dxa"/>
          </w:tcPr>
          <w:p w:rsidR="00372E39" w:rsidRPr="006D3484" w:rsidRDefault="00280939" w:rsidP="00777968">
            <w:pPr>
              <w:jc w:val="center"/>
              <w:rPr>
                <w:rFonts w:ascii="Times New Roman" w:hAnsi="Times New Roman" w:cs="Times New Roman"/>
                <w:sz w:val="24"/>
                <w:szCs w:val="24"/>
              </w:rPr>
            </w:pPr>
            <w:r w:rsidRPr="006D3484">
              <w:rPr>
                <w:rFonts w:ascii="Times New Roman" w:hAnsi="Times New Roman" w:cs="Times New Roman"/>
                <w:sz w:val="24"/>
                <w:szCs w:val="24"/>
              </w:rPr>
              <w:t>9</w:t>
            </w:r>
          </w:p>
        </w:tc>
        <w:tc>
          <w:tcPr>
            <w:tcW w:w="1559" w:type="dxa"/>
          </w:tcPr>
          <w:p w:rsidR="00372E39" w:rsidRPr="006D3484" w:rsidRDefault="00372E39" w:rsidP="00777968">
            <w:pPr>
              <w:jc w:val="center"/>
              <w:rPr>
                <w:rFonts w:ascii="Times New Roman" w:hAnsi="Times New Roman" w:cs="Times New Roman"/>
                <w:sz w:val="24"/>
                <w:szCs w:val="24"/>
              </w:rPr>
            </w:pP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rPr>
          <w:trHeight w:val="288"/>
        </w:trPr>
        <w:tc>
          <w:tcPr>
            <w:tcW w:w="709" w:type="dxa"/>
          </w:tcPr>
          <w:p w:rsidR="00372E39" w:rsidRPr="006D3484" w:rsidRDefault="00372E39">
            <w:pPr>
              <w:rPr>
                <w:rFonts w:ascii="Times New Roman" w:hAnsi="Times New Roman" w:cs="Times New Roman"/>
                <w:sz w:val="24"/>
                <w:szCs w:val="24"/>
              </w:rPr>
            </w:pPr>
          </w:p>
        </w:tc>
        <w:tc>
          <w:tcPr>
            <w:tcW w:w="8221" w:type="dxa"/>
          </w:tcPr>
          <w:p w:rsidR="00372E39" w:rsidRPr="006D3484" w:rsidRDefault="00372E39">
            <w:pPr>
              <w:rPr>
                <w:rFonts w:ascii="Times New Roman" w:hAnsi="Times New Roman" w:cs="Times New Roman"/>
                <w:sz w:val="24"/>
                <w:szCs w:val="24"/>
              </w:rPr>
            </w:pPr>
            <w:r w:rsidRPr="006D3484">
              <w:rPr>
                <w:rFonts w:ascii="Times New Roman" w:eastAsia="Times New Roman" w:hAnsi="Times New Roman" w:cs="Times New Roman"/>
                <w:sz w:val="24"/>
                <w:szCs w:val="24"/>
              </w:rPr>
              <w:t>Глава 6.  Факторы риска нарушений здоровья: инфекционные и неинфекционные заболевания</w:t>
            </w:r>
          </w:p>
        </w:tc>
        <w:tc>
          <w:tcPr>
            <w:tcW w:w="1276" w:type="dxa"/>
          </w:tcPr>
          <w:p w:rsidR="00372E39" w:rsidRPr="006D3484" w:rsidRDefault="00372E39" w:rsidP="00777968">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559" w:type="dxa"/>
          </w:tcPr>
          <w:p w:rsidR="00372E39" w:rsidRPr="006D3484" w:rsidRDefault="00F65B78" w:rsidP="00777968">
            <w:pPr>
              <w:jc w:val="center"/>
              <w:rPr>
                <w:rFonts w:ascii="Times New Roman" w:hAnsi="Times New Roman" w:cs="Times New Roman"/>
                <w:sz w:val="24"/>
                <w:szCs w:val="24"/>
              </w:rPr>
            </w:pPr>
            <w:r w:rsidRPr="006D3484">
              <w:rPr>
                <w:rFonts w:ascii="Times New Roman" w:hAnsi="Times New Roman" w:cs="Times New Roman"/>
                <w:sz w:val="24"/>
                <w:szCs w:val="24"/>
              </w:rPr>
              <w:t>1</w:t>
            </w: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709" w:type="dxa"/>
          </w:tcPr>
          <w:p w:rsidR="00372E39" w:rsidRPr="006D3484" w:rsidRDefault="00372E39">
            <w:pPr>
              <w:rPr>
                <w:rFonts w:ascii="Times New Roman" w:hAnsi="Times New Roman" w:cs="Times New Roman"/>
                <w:sz w:val="24"/>
                <w:szCs w:val="24"/>
              </w:rPr>
            </w:pPr>
          </w:p>
        </w:tc>
        <w:tc>
          <w:tcPr>
            <w:tcW w:w="8221" w:type="dxa"/>
          </w:tcPr>
          <w:p w:rsidR="00372E39" w:rsidRPr="006D3484" w:rsidRDefault="00372E39" w:rsidP="00372E39">
            <w:pPr>
              <w:widowControl w:val="0"/>
              <w:autoSpaceDE w:val="0"/>
              <w:autoSpaceDN w:val="0"/>
              <w:adjustRightInd w:val="0"/>
              <w:rPr>
                <w:rFonts w:ascii="Times New Roman" w:hAnsi="Times New Roman" w:cs="Times New Roman"/>
                <w:sz w:val="24"/>
                <w:szCs w:val="24"/>
              </w:rPr>
            </w:pPr>
            <w:r w:rsidRPr="006D3484">
              <w:rPr>
                <w:rFonts w:ascii="Times New Roman" w:eastAsia="Times New Roman" w:hAnsi="Times New Roman" w:cs="Times New Roman"/>
                <w:sz w:val="24"/>
                <w:szCs w:val="24"/>
              </w:rPr>
              <w:t>Глава 7.  Оказание первой помощи при неотложных состояниях</w:t>
            </w:r>
          </w:p>
        </w:tc>
        <w:tc>
          <w:tcPr>
            <w:tcW w:w="1276" w:type="dxa"/>
          </w:tcPr>
          <w:p w:rsidR="00372E39" w:rsidRPr="006D3484" w:rsidRDefault="00280939" w:rsidP="00777968">
            <w:pPr>
              <w:jc w:val="center"/>
              <w:rPr>
                <w:rFonts w:ascii="Times New Roman" w:hAnsi="Times New Roman" w:cs="Times New Roman"/>
                <w:sz w:val="24"/>
                <w:szCs w:val="24"/>
              </w:rPr>
            </w:pPr>
            <w:r w:rsidRPr="006D3484">
              <w:rPr>
                <w:rFonts w:ascii="Times New Roman" w:hAnsi="Times New Roman" w:cs="Times New Roman"/>
                <w:sz w:val="24"/>
                <w:szCs w:val="24"/>
              </w:rPr>
              <w:t>4</w:t>
            </w:r>
          </w:p>
        </w:tc>
        <w:tc>
          <w:tcPr>
            <w:tcW w:w="1559" w:type="dxa"/>
          </w:tcPr>
          <w:p w:rsidR="00372E39" w:rsidRPr="006D3484" w:rsidRDefault="00F65B78" w:rsidP="00777968">
            <w:pPr>
              <w:jc w:val="center"/>
              <w:rPr>
                <w:rFonts w:ascii="Times New Roman" w:hAnsi="Times New Roman" w:cs="Times New Roman"/>
                <w:sz w:val="24"/>
                <w:szCs w:val="24"/>
              </w:rPr>
            </w:pPr>
            <w:r w:rsidRPr="006D3484">
              <w:rPr>
                <w:rFonts w:ascii="Times New Roman" w:hAnsi="Times New Roman" w:cs="Times New Roman"/>
                <w:sz w:val="24"/>
                <w:szCs w:val="24"/>
              </w:rPr>
              <w:t>1</w:t>
            </w:r>
          </w:p>
        </w:tc>
        <w:tc>
          <w:tcPr>
            <w:tcW w:w="1478" w:type="dxa"/>
          </w:tcPr>
          <w:p w:rsidR="00372E39" w:rsidRPr="006D3484" w:rsidRDefault="00372E39" w:rsidP="00777968">
            <w:pPr>
              <w:jc w:val="center"/>
              <w:rPr>
                <w:rFonts w:ascii="Times New Roman" w:hAnsi="Times New Roman" w:cs="Times New Roman"/>
                <w:sz w:val="24"/>
                <w:szCs w:val="24"/>
              </w:rPr>
            </w:pPr>
          </w:p>
        </w:tc>
      </w:tr>
      <w:tr w:rsidR="00372E39" w:rsidRPr="006D3484" w:rsidTr="00EC32CF">
        <w:tc>
          <w:tcPr>
            <w:tcW w:w="709" w:type="dxa"/>
          </w:tcPr>
          <w:p w:rsidR="00372E39" w:rsidRPr="006D3484" w:rsidRDefault="00372E39">
            <w:pPr>
              <w:rPr>
                <w:rFonts w:ascii="Times New Roman" w:hAnsi="Times New Roman" w:cs="Times New Roman"/>
                <w:sz w:val="24"/>
                <w:szCs w:val="24"/>
              </w:rPr>
            </w:pPr>
          </w:p>
        </w:tc>
        <w:tc>
          <w:tcPr>
            <w:tcW w:w="8221" w:type="dxa"/>
          </w:tcPr>
          <w:p w:rsidR="00372E39" w:rsidRPr="006D3484" w:rsidRDefault="00372E39" w:rsidP="00372E39">
            <w:pPr>
              <w:widowControl w:val="0"/>
              <w:autoSpaceDE w:val="0"/>
              <w:autoSpaceDN w:val="0"/>
              <w:adjustRightInd w:val="0"/>
              <w:rPr>
                <w:rFonts w:ascii="Times New Roman" w:hAnsi="Times New Roman" w:cs="Times New Roman"/>
                <w:sz w:val="24"/>
                <w:szCs w:val="24"/>
              </w:rPr>
            </w:pPr>
            <w:r w:rsidRPr="006D3484">
              <w:rPr>
                <w:rFonts w:ascii="Times New Roman" w:hAnsi="Times New Roman" w:cs="Times New Roman"/>
                <w:sz w:val="24"/>
                <w:szCs w:val="24"/>
              </w:rPr>
              <w:t>итого</w:t>
            </w:r>
          </w:p>
        </w:tc>
        <w:tc>
          <w:tcPr>
            <w:tcW w:w="1276" w:type="dxa"/>
          </w:tcPr>
          <w:p w:rsidR="00372E39" w:rsidRPr="006D3484" w:rsidRDefault="00372E39" w:rsidP="00280939">
            <w:pPr>
              <w:jc w:val="center"/>
              <w:rPr>
                <w:rFonts w:ascii="Times New Roman" w:hAnsi="Times New Roman" w:cs="Times New Roman"/>
                <w:sz w:val="24"/>
                <w:szCs w:val="24"/>
              </w:rPr>
            </w:pPr>
            <w:r w:rsidRPr="006D3484">
              <w:rPr>
                <w:rFonts w:ascii="Times New Roman" w:hAnsi="Times New Roman" w:cs="Times New Roman"/>
                <w:sz w:val="24"/>
                <w:szCs w:val="24"/>
              </w:rPr>
              <w:t>3</w:t>
            </w:r>
            <w:r w:rsidR="00280939" w:rsidRPr="006D3484">
              <w:rPr>
                <w:rFonts w:ascii="Times New Roman" w:hAnsi="Times New Roman" w:cs="Times New Roman"/>
                <w:sz w:val="24"/>
                <w:szCs w:val="24"/>
              </w:rPr>
              <w:t>4</w:t>
            </w:r>
          </w:p>
        </w:tc>
        <w:tc>
          <w:tcPr>
            <w:tcW w:w="1559" w:type="dxa"/>
          </w:tcPr>
          <w:p w:rsidR="00372E39" w:rsidRPr="006D3484" w:rsidRDefault="0032322B" w:rsidP="00372E39">
            <w:pPr>
              <w:jc w:val="center"/>
              <w:rPr>
                <w:rFonts w:ascii="Times New Roman" w:hAnsi="Times New Roman" w:cs="Times New Roman"/>
                <w:sz w:val="24"/>
                <w:szCs w:val="24"/>
              </w:rPr>
            </w:pPr>
            <w:r w:rsidRPr="006D3484">
              <w:rPr>
                <w:rFonts w:ascii="Times New Roman" w:hAnsi="Times New Roman" w:cs="Times New Roman"/>
                <w:sz w:val="24"/>
                <w:szCs w:val="24"/>
              </w:rPr>
              <w:t>3</w:t>
            </w:r>
          </w:p>
        </w:tc>
        <w:tc>
          <w:tcPr>
            <w:tcW w:w="1478" w:type="dxa"/>
          </w:tcPr>
          <w:p w:rsidR="00372E39" w:rsidRPr="006D3484" w:rsidRDefault="00372E39" w:rsidP="00372E39">
            <w:pPr>
              <w:jc w:val="center"/>
              <w:rPr>
                <w:rFonts w:ascii="Times New Roman" w:hAnsi="Times New Roman" w:cs="Times New Roman"/>
                <w:sz w:val="24"/>
                <w:szCs w:val="24"/>
              </w:rPr>
            </w:pPr>
          </w:p>
        </w:tc>
      </w:tr>
    </w:tbl>
    <w:p w:rsidR="0080708F" w:rsidRPr="006D3484" w:rsidRDefault="0080708F" w:rsidP="0080708F">
      <w:pPr>
        <w:autoSpaceDE w:val="0"/>
        <w:autoSpaceDN w:val="0"/>
        <w:adjustRightInd w:val="0"/>
        <w:spacing w:after="0" w:line="240" w:lineRule="auto"/>
        <w:jc w:val="center"/>
        <w:rPr>
          <w:rFonts w:ascii="Times New Roman" w:hAnsi="Times New Roman" w:cs="Times New Roman"/>
          <w:b/>
          <w:bCs/>
          <w:sz w:val="24"/>
          <w:szCs w:val="24"/>
        </w:rPr>
      </w:pPr>
      <w:r w:rsidRPr="006D3484">
        <w:rPr>
          <w:rFonts w:ascii="Times New Roman" w:hAnsi="Times New Roman" w:cs="Times New Roman"/>
          <w:b/>
          <w:bCs/>
          <w:sz w:val="24"/>
          <w:szCs w:val="24"/>
        </w:rPr>
        <w:t>11 класс.</w:t>
      </w:r>
    </w:p>
    <w:p w:rsidR="0080708F" w:rsidRPr="006D3484" w:rsidRDefault="0080708F" w:rsidP="0080708F">
      <w:pPr>
        <w:autoSpaceDE w:val="0"/>
        <w:autoSpaceDN w:val="0"/>
        <w:adjustRightInd w:val="0"/>
        <w:spacing w:after="0" w:line="240" w:lineRule="auto"/>
        <w:jc w:val="both"/>
        <w:rPr>
          <w:rFonts w:ascii="Times New Roman" w:hAnsi="Times New Roman" w:cs="Times New Roman"/>
          <w:bCs/>
          <w:sz w:val="24"/>
          <w:szCs w:val="24"/>
        </w:rPr>
      </w:pPr>
    </w:p>
    <w:tbl>
      <w:tblPr>
        <w:tblStyle w:val="a7"/>
        <w:tblW w:w="0" w:type="auto"/>
        <w:tblInd w:w="250" w:type="dxa"/>
        <w:tblLook w:val="04A0" w:firstRow="1" w:lastRow="0" w:firstColumn="1" w:lastColumn="0" w:noHBand="0" w:noVBand="1"/>
      </w:tblPr>
      <w:tblGrid>
        <w:gridCol w:w="709"/>
        <w:gridCol w:w="6520"/>
        <w:gridCol w:w="1985"/>
        <w:gridCol w:w="1985"/>
        <w:gridCol w:w="1985"/>
      </w:tblGrid>
      <w:tr w:rsidR="0080708F" w:rsidRPr="006D3484" w:rsidTr="00CC256B">
        <w:tc>
          <w:tcPr>
            <w:tcW w:w="709" w:type="dxa"/>
          </w:tcPr>
          <w:p w:rsidR="0080708F" w:rsidRPr="006D3484" w:rsidRDefault="0080708F" w:rsidP="00CC256B">
            <w:pPr>
              <w:jc w:val="center"/>
              <w:rPr>
                <w:rFonts w:ascii="Times New Roman" w:hAnsi="Times New Roman" w:cs="Times New Roman"/>
                <w:b/>
                <w:sz w:val="24"/>
                <w:szCs w:val="24"/>
              </w:rPr>
            </w:pPr>
            <w:r w:rsidRPr="006D3484">
              <w:rPr>
                <w:rFonts w:ascii="Times New Roman" w:hAnsi="Times New Roman" w:cs="Times New Roman"/>
                <w:sz w:val="24"/>
                <w:szCs w:val="24"/>
              </w:rPr>
              <w:t>№ п/п</w:t>
            </w:r>
          </w:p>
        </w:tc>
        <w:tc>
          <w:tcPr>
            <w:tcW w:w="6520" w:type="dxa"/>
          </w:tcPr>
          <w:p w:rsidR="0080708F" w:rsidRPr="006D3484" w:rsidRDefault="0080708F" w:rsidP="0080708F">
            <w:pPr>
              <w:jc w:val="center"/>
              <w:rPr>
                <w:rFonts w:ascii="Times New Roman" w:hAnsi="Times New Roman" w:cs="Times New Roman"/>
                <w:sz w:val="24"/>
                <w:szCs w:val="24"/>
                <w:lang w:val="en-US"/>
              </w:rPr>
            </w:pPr>
            <w:r w:rsidRPr="006D3484">
              <w:rPr>
                <w:rFonts w:ascii="Times New Roman" w:hAnsi="Times New Roman" w:cs="Times New Roman"/>
                <w:sz w:val="24"/>
                <w:szCs w:val="24"/>
              </w:rPr>
              <w:t>Название модуля, раздела, главы</w:t>
            </w:r>
            <w:r w:rsidRPr="006D3484">
              <w:rPr>
                <w:rFonts w:ascii="Times New Roman" w:hAnsi="Times New Roman" w:cs="Times New Roman"/>
                <w:b/>
                <w:sz w:val="24"/>
                <w:szCs w:val="24"/>
              </w:rPr>
              <w:t xml:space="preserve"> </w:t>
            </w:r>
            <w:r w:rsidRPr="006D3484">
              <w:rPr>
                <w:rFonts w:ascii="Times New Roman" w:hAnsi="Times New Roman" w:cs="Times New Roman"/>
                <w:b/>
                <w:sz w:val="24"/>
                <w:szCs w:val="24"/>
                <w:lang w:val="en-US"/>
              </w:rPr>
              <w:t xml:space="preserve"> </w:t>
            </w:r>
          </w:p>
        </w:tc>
        <w:tc>
          <w:tcPr>
            <w:tcW w:w="1985" w:type="dxa"/>
          </w:tcPr>
          <w:p w:rsidR="0080708F" w:rsidRPr="006D3484" w:rsidRDefault="0080708F" w:rsidP="00CC256B">
            <w:pPr>
              <w:tabs>
                <w:tab w:val="left" w:pos="1540"/>
              </w:tabs>
              <w:jc w:val="center"/>
              <w:rPr>
                <w:rFonts w:ascii="Times New Roman" w:hAnsi="Times New Roman" w:cs="Times New Roman"/>
                <w:b/>
                <w:sz w:val="24"/>
                <w:szCs w:val="24"/>
              </w:rPr>
            </w:pPr>
            <w:r w:rsidRPr="006D3484">
              <w:rPr>
                <w:rFonts w:ascii="Times New Roman" w:hAnsi="Times New Roman" w:cs="Times New Roman"/>
                <w:b/>
                <w:sz w:val="24"/>
                <w:szCs w:val="24"/>
              </w:rPr>
              <w:t>Количество часов</w:t>
            </w:r>
          </w:p>
        </w:tc>
        <w:tc>
          <w:tcPr>
            <w:tcW w:w="1985" w:type="dxa"/>
          </w:tcPr>
          <w:p w:rsidR="0080708F" w:rsidRPr="006D3484" w:rsidRDefault="0080708F" w:rsidP="00CC256B">
            <w:pPr>
              <w:rPr>
                <w:rFonts w:ascii="Times New Roman" w:hAnsi="Times New Roman" w:cs="Times New Roman"/>
                <w:b/>
                <w:sz w:val="24"/>
                <w:szCs w:val="24"/>
              </w:rPr>
            </w:pPr>
            <w:r w:rsidRPr="006D3484">
              <w:rPr>
                <w:rFonts w:ascii="Times New Roman" w:hAnsi="Times New Roman" w:cs="Times New Roman"/>
                <w:b/>
                <w:sz w:val="24"/>
                <w:szCs w:val="24"/>
              </w:rPr>
              <w:t>Практические работы</w:t>
            </w:r>
          </w:p>
        </w:tc>
        <w:tc>
          <w:tcPr>
            <w:tcW w:w="1985" w:type="dxa"/>
          </w:tcPr>
          <w:p w:rsidR="0080708F" w:rsidRPr="006D3484" w:rsidRDefault="0080708F" w:rsidP="00CC256B">
            <w:pPr>
              <w:rPr>
                <w:rFonts w:ascii="Times New Roman" w:hAnsi="Times New Roman" w:cs="Times New Roman"/>
                <w:b/>
                <w:sz w:val="24"/>
                <w:szCs w:val="24"/>
              </w:rPr>
            </w:pPr>
            <w:r w:rsidRPr="006D3484">
              <w:rPr>
                <w:rFonts w:ascii="Times New Roman" w:hAnsi="Times New Roman" w:cs="Times New Roman"/>
                <w:b/>
                <w:sz w:val="24"/>
                <w:szCs w:val="24"/>
              </w:rPr>
              <w:t>Контрольные работы/тесты</w:t>
            </w:r>
          </w:p>
        </w:tc>
      </w:tr>
      <w:tr w:rsidR="0080708F" w:rsidRPr="006D3484" w:rsidTr="00CC256B">
        <w:tc>
          <w:tcPr>
            <w:tcW w:w="7229" w:type="dxa"/>
            <w:gridSpan w:val="2"/>
          </w:tcPr>
          <w:p w:rsidR="0080708F" w:rsidRPr="006D3484" w:rsidRDefault="0080708F" w:rsidP="00CC256B">
            <w:pPr>
              <w:rPr>
                <w:rFonts w:ascii="Times New Roman" w:hAnsi="Times New Roman" w:cs="Times New Roman"/>
                <w:sz w:val="24"/>
                <w:szCs w:val="24"/>
              </w:rPr>
            </w:pPr>
            <w:r w:rsidRPr="006D3484">
              <w:rPr>
                <w:rFonts w:ascii="Times New Roman" w:hAnsi="Times New Roman" w:cs="Times New Roman"/>
                <w:b/>
                <w:sz w:val="24"/>
                <w:szCs w:val="24"/>
              </w:rPr>
              <w:t>Раздел  1.  Основы безопасности личности, общества, государства в современной среде.</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15</w:t>
            </w:r>
          </w:p>
        </w:tc>
        <w:tc>
          <w:tcPr>
            <w:tcW w:w="1985" w:type="dxa"/>
          </w:tcPr>
          <w:p w:rsidR="0080708F" w:rsidRPr="006D3484" w:rsidRDefault="0080708F" w:rsidP="00CC256B">
            <w:pPr>
              <w:jc w:val="center"/>
              <w:rPr>
                <w:rFonts w:ascii="Times New Roman" w:hAnsi="Times New Roman" w:cs="Times New Roman"/>
                <w:sz w:val="24"/>
                <w:szCs w:val="24"/>
              </w:rPr>
            </w:pP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09" w:type="dxa"/>
          </w:tcPr>
          <w:p w:rsidR="0080708F" w:rsidRPr="006D3484" w:rsidRDefault="0080708F" w:rsidP="00CC256B">
            <w:pPr>
              <w:rPr>
                <w:rFonts w:ascii="Times New Roman" w:hAnsi="Times New Roman" w:cs="Times New Roman"/>
                <w:sz w:val="24"/>
                <w:szCs w:val="24"/>
              </w:rPr>
            </w:pPr>
            <w:r w:rsidRPr="006D3484">
              <w:rPr>
                <w:rFonts w:ascii="Times New Roman" w:hAnsi="Times New Roman" w:cs="Times New Roman"/>
                <w:sz w:val="24"/>
                <w:szCs w:val="24"/>
              </w:rPr>
              <w:t>1</w:t>
            </w:r>
          </w:p>
        </w:tc>
        <w:tc>
          <w:tcPr>
            <w:tcW w:w="6520" w:type="dxa"/>
          </w:tcPr>
          <w:p w:rsidR="0080708F" w:rsidRPr="006D3484" w:rsidRDefault="0080708F" w:rsidP="008A35C2">
            <w:pPr>
              <w:widowControl w:val="0"/>
              <w:autoSpaceDE w:val="0"/>
              <w:autoSpaceDN w:val="0"/>
              <w:adjustRightInd w:val="0"/>
              <w:rPr>
                <w:rFonts w:ascii="Times New Roman" w:hAnsi="Times New Roman" w:cs="Times New Roman"/>
                <w:sz w:val="24"/>
                <w:szCs w:val="24"/>
              </w:rPr>
            </w:pPr>
            <w:r w:rsidRPr="006D3484">
              <w:rPr>
                <w:rFonts w:ascii="Times New Roman" w:hAnsi="Times New Roman" w:cs="Times New Roman"/>
                <w:sz w:val="24"/>
                <w:szCs w:val="24"/>
              </w:rPr>
              <w:t xml:space="preserve">Глава 1. Научные основы формирования культуры безопасности жизнедеятельности человека в современной среде обитания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985" w:type="dxa"/>
          </w:tcPr>
          <w:p w:rsidR="0080708F" w:rsidRPr="006D3484" w:rsidRDefault="0080708F" w:rsidP="00CC256B">
            <w:pPr>
              <w:jc w:val="center"/>
              <w:rPr>
                <w:rFonts w:ascii="Times New Roman" w:hAnsi="Times New Roman" w:cs="Times New Roman"/>
                <w:sz w:val="24"/>
                <w:szCs w:val="24"/>
              </w:rPr>
            </w:pP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09" w:type="dxa"/>
          </w:tcPr>
          <w:p w:rsidR="0080708F" w:rsidRPr="006D3484" w:rsidRDefault="0080708F" w:rsidP="00CC256B">
            <w:pPr>
              <w:rPr>
                <w:rFonts w:ascii="Times New Roman" w:hAnsi="Times New Roman" w:cs="Times New Roman"/>
                <w:sz w:val="24"/>
                <w:szCs w:val="24"/>
              </w:rPr>
            </w:pPr>
            <w:r w:rsidRPr="006D3484">
              <w:rPr>
                <w:rFonts w:ascii="Times New Roman" w:hAnsi="Times New Roman" w:cs="Times New Roman"/>
                <w:sz w:val="24"/>
                <w:szCs w:val="24"/>
              </w:rPr>
              <w:t>2</w:t>
            </w:r>
          </w:p>
        </w:tc>
        <w:tc>
          <w:tcPr>
            <w:tcW w:w="6520" w:type="dxa"/>
          </w:tcPr>
          <w:p w:rsidR="0080708F" w:rsidRPr="006D3484" w:rsidRDefault="0080708F" w:rsidP="0080708F">
            <w:pPr>
              <w:widowControl w:val="0"/>
              <w:autoSpaceDE w:val="0"/>
              <w:autoSpaceDN w:val="0"/>
              <w:adjustRightInd w:val="0"/>
              <w:rPr>
                <w:rFonts w:ascii="Times New Roman" w:hAnsi="Times New Roman" w:cs="Times New Roman"/>
                <w:sz w:val="24"/>
                <w:szCs w:val="24"/>
              </w:rPr>
            </w:pPr>
            <w:r w:rsidRPr="006D3484">
              <w:rPr>
                <w:rFonts w:ascii="Times New Roman" w:hAnsi="Times New Roman" w:cs="Times New Roman"/>
                <w:sz w:val="24"/>
                <w:szCs w:val="24"/>
              </w:rPr>
              <w:t xml:space="preserve">Глава 2. Комплекс мер взаимной ответственности личности, общества, государства по обеспечению безопасности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985" w:type="dxa"/>
          </w:tcPr>
          <w:p w:rsidR="0080708F" w:rsidRPr="006D3484" w:rsidRDefault="0080708F" w:rsidP="00CC256B">
            <w:pPr>
              <w:jc w:val="center"/>
              <w:rPr>
                <w:rFonts w:ascii="Times New Roman" w:hAnsi="Times New Roman" w:cs="Times New Roman"/>
                <w:sz w:val="24"/>
                <w:szCs w:val="24"/>
              </w:rPr>
            </w:pP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09" w:type="dxa"/>
          </w:tcPr>
          <w:p w:rsidR="0080708F" w:rsidRPr="006D3484" w:rsidRDefault="0080708F" w:rsidP="00CC256B">
            <w:pPr>
              <w:rPr>
                <w:rFonts w:ascii="Times New Roman" w:hAnsi="Times New Roman" w:cs="Times New Roman"/>
                <w:sz w:val="24"/>
                <w:szCs w:val="24"/>
              </w:rPr>
            </w:pPr>
            <w:r w:rsidRPr="006D3484">
              <w:rPr>
                <w:rFonts w:ascii="Times New Roman" w:hAnsi="Times New Roman" w:cs="Times New Roman"/>
                <w:sz w:val="24"/>
                <w:szCs w:val="24"/>
              </w:rPr>
              <w:t>3</w:t>
            </w:r>
          </w:p>
        </w:tc>
        <w:tc>
          <w:tcPr>
            <w:tcW w:w="6520" w:type="dxa"/>
          </w:tcPr>
          <w:p w:rsidR="0080708F" w:rsidRPr="006D3484" w:rsidRDefault="0080708F" w:rsidP="0080708F">
            <w:pPr>
              <w:rPr>
                <w:rFonts w:ascii="Times New Roman" w:hAnsi="Times New Roman" w:cs="Times New Roman"/>
                <w:sz w:val="24"/>
                <w:szCs w:val="24"/>
              </w:rPr>
            </w:pPr>
            <w:r w:rsidRPr="006D3484">
              <w:rPr>
                <w:rFonts w:ascii="Times New Roman" w:hAnsi="Times New Roman" w:cs="Times New Roman"/>
                <w:sz w:val="24"/>
                <w:szCs w:val="24"/>
              </w:rPr>
              <w:t xml:space="preserve">Глава 3. Экстремальные ситуации и безопасность человека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985" w:type="dxa"/>
          </w:tcPr>
          <w:p w:rsidR="0080708F" w:rsidRPr="006D3484" w:rsidRDefault="008778B6" w:rsidP="00CC256B">
            <w:pPr>
              <w:jc w:val="center"/>
              <w:rPr>
                <w:rFonts w:ascii="Times New Roman" w:hAnsi="Times New Roman" w:cs="Times New Roman"/>
                <w:sz w:val="24"/>
                <w:szCs w:val="24"/>
              </w:rPr>
            </w:pPr>
            <w:r w:rsidRPr="006D3484">
              <w:rPr>
                <w:rFonts w:ascii="Times New Roman" w:hAnsi="Times New Roman" w:cs="Times New Roman"/>
                <w:sz w:val="24"/>
                <w:szCs w:val="24"/>
              </w:rPr>
              <w:t>1</w:t>
            </w: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229" w:type="dxa"/>
            <w:gridSpan w:val="2"/>
          </w:tcPr>
          <w:p w:rsidR="0080708F" w:rsidRPr="006D3484" w:rsidRDefault="0080708F" w:rsidP="0080708F">
            <w:pPr>
              <w:rPr>
                <w:rFonts w:ascii="Times New Roman" w:hAnsi="Times New Roman" w:cs="Times New Roman"/>
                <w:b/>
                <w:sz w:val="24"/>
                <w:szCs w:val="24"/>
              </w:rPr>
            </w:pPr>
            <w:r w:rsidRPr="006D3484">
              <w:rPr>
                <w:rFonts w:ascii="Times New Roman" w:hAnsi="Times New Roman" w:cs="Times New Roman"/>
                <w:b/>
                <w:sz w:val="24"/>
                <w:szCs w:val="24"/>
              </w:rPr>
              <w:t>Раздел 2</w:t>
            </w:r>
            <w:r w:rsidR="00EC6662" w:rsidRPr="006D3484">
              <w:rPr>
                <w:rFonts w:ascii="Times New Roman" w:hAnsi="Times New Roman" w:cs="Times New Roman"/>
                <w:b/>
                <w:sz w:val="24"/>
                <w:szCs w:val="24"/>
              </w:rPr>
              <w:t xml:space="preserve">. </w:t>
            </w:r>
            <w:r w:rsidRPr="006D3484">
              <w:rPr>
                <w:rFonts w:ascii="Times New Roman" w:hAnsi="Times New Roman" w:cs="Times New Roman"/>
                <w:b/>
                <w:sz w:val="24"/>
                <w:szCs w:val="24"/>
              </w:rPr>
              <w:t xml:space="preserve"> Военная безопасность государства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10</w:t>
            </w:r>
          </w:p>
        </w:tc>
        <w:tc>
          <w:tcPr>
            <w:tcW w:w="1985" w:type="dxa"/>
          </w:tcPr>
          <w:p w:rsidR="0080708F" w:rsidRPr="006D3484" w:rsidRDefault="0080708F" w:rsidP="00CC256B">
            <w:pPr>
              <w:jc w:val="center"/>
              <w:rPr>
                <w:rFonts w:ascii="Times New Roman" w:hAnsi="Times New Roman" w:cs="Times New Roman"/>
                <w:sz w:val="24"/>
                <w:szCs w:val="24"/>
              </w:rPr>
            </w:pP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09" w:type="dxa"/>
          </w:tcPr>
          <w:p w:rsidR="0080708F" w:rsidRPr="006D3484" w:rsidRDefault="0080708F" w:rsidP="00CC256B">
            <w:pPr>
              <w:pStyle w:val="a6"/>
              <w:spacing w:before="0" w:beforeAutospacing="0" w:after="0" w:afterAutospacing="0"/>
            </w:pPr>
          </w:p>
        </w:tc>
        <w:tc>
          <w:tcPr>
            <w:tcW w:w="6520" w:type="dxa"/>
          </w:tcPr>
          <w:p w:rsidR="0080708F" w:rsidRPr="006D3484" w:rsidRDefault="005F4706" w:rsidP="005F4706">
            <w:pPr>
              <w:rPr>
                <w:rFonts w:ascii="Times New Roman" w:hAnsi="Times New Roman" w:cs="Times New Roman"/>
                <w:sz w:val="24"/>
                <w:szCs w:val="24"/>
              </w:rPr>
            </w:pPr>
            <w:r w:rsidRPr="006D3484">
              <w:rPr>
                <w:rFonts w:ascii="Times New Roman" w:hAnsi="Times New Roman" w:cs="Times New Roman"/>
                <w:sz w:val="24"/>
                <w:szCs w:val="24"/>
              </w:rPr>
              <w:t xml:space="preserve">Глава 4. </w:t>
            </w:r>
            <w:proofErr w:type="spellStart"/>
            <w:r w:rsidRPr="006D3484">
              <w:rPr>
                <w:rFonts w:ascii="Times New Roman" w:hAnsi="Times New Roman" w:cs="Times New Roman"/>
                <w:sz w:val="24"/>
                <w:szCs w:val="24"/>
              </w:rPr>
              <w:t>Вооружѐнные</w:t>
            </w:r>
            <w:proofErr w:type="spellEnd"/>
            <w:r w:rsidRPr="006D3484">
              <w:rPr>
                <w:rFonts w:ascii="Times New Roman" w:hAnsi="Times New Roman" w:cs="Times New Roman"/>
                <w:sz w:val="24"/>
                <w:szCs w:val="24"/>
              </w:rPr>
              <w:t xml:space="preserve"> Силы Российской Федерации на защите государства от военных угроз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985" w:type="dxa"/>
          </w:tcPr>
          <w:p w:rsidR="0080708F" w:rsidRPr="006D3484" w:rsidRDefault="0080708F" w:rsidP="00CC256B">
            <w:pPr>
              <w:jc w:val="center"/>
              <w:rPr>
                <w:rFonts w:ascii="Times New Roman" w:hAnsi="Times New Roman" w:cs="Times New Roman"/>
                <w:sz w:val="24"/>
                <w:szCs w:val="24"/>
              </w:rPr>
            </w:pP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09" w:type="dxa"/>
          </w:tcPr>
          <w:p w:rsidR="0080708F" w:rsidRPr="006D3484" w:rsidRDefault="0080708F" w:rsidP="00CC256B">
            <w:pPr>
              <w:pStyle w:val="a6"/>
              <w:spacing w:before="0" w:beforeAutospacing="0" w:after="0" w:afterAutospacing="0"/>
            </w:pPr>
          </w:p>
        </w:tc>
        <w:tc>
          <w:tcPr>
            <w:tcW w:w="6520" w:type="dxa"/>
          </w:tcPr>
          <w:p w:rsidR="0080708F" w:rsidRPr="006D3484" w:rsidRDefault="008A35C2" w:rsidP="008A35C2">
            <w:pPr>
              <w:widowControl w:val="0"/>
              <w:autoSpaceDE w:val="0"/>
              <w:autoSpaceDN w:val="0"/>
              <w:adjustRightInd w:val="0"/>
              <w:rPr>
                <w:rFonts w:ascii="Times New Roman" w:hAnsi="Times New Roman" w:cs="Times New Roman"/>
                <w:sz w:val="24"/>
                <w:szCs w:val="24"/>
              </w:rPr>
            </w:pPr>
            <w:r w:rsidRPr="006D3484">
              <w:rPr>
                <w:rFonts w:ascii="Times New Roman" w:hAnsi="Times New Roman" w:cs="Times New Roman"/>
                <w:sz w:val="24"/>
                <w:szCs w:val="24"/>
              </w:rPr>
              <w:t xml:space="preserve">Глава 5. Особенности военной службы в современной Российской армии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985" w:type="dxa"/>
          </w:tcPr>
          <w:p w:rsidR="0080708F" w:rsidRPr="006D3484" w:rsidRDefault="0080708F" w:rsidP="00CC256B">
            <w:pPr>
              <w:jc w:val="center"/>
              <w:rPr>
                <w:rFonts w:ascii="Times New Roman" w:hAnsi="Times New Roman" w:cs="Times New Roman"/>
                <w:sz w:val="24"/>
                <w:szCs w:val="24"/>
              </w:rPr>
            </w:pP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229" w:type="dxa"/>
            <w:gridSpan w:val="2"/>
          </w:tcPr>
          <w:p w:rsidR="0080708F" w:rsidRPr="00727034" w:rsidRDefault="008A35C2" w:rsidP="008A35C2">
            <w:pPr>
              <w:rPr>
                <w:rFonts w:ascii="Times New Roman" w:hAnsi="Times New Roman" w:cs="Times New Roman"/>
                <w:b/>
                <w:sz w:val="24"/>
                <w:szCs w:val="24"/>
              </w:rPr>
            </w:pPr>
            <w:r w:rsidRPr="00727034">
              <w:rPr>
                <w:rFonts w:ascii="Times New Roman" w:hAnsi="Times New Roman" w:cs="Times New Roman"/>
                <w:b/>
                <w:sz w:val="24"/>
                <w:szCs w:val="24"/>
              </w:rPr>
              <w:t xml:space="preserve">Раздел 3. Основы медицинских знаний и здорового образа жизни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9</w:t>
            </w:r>
          </w:p>
        </w:tc>
        <w:tc>
          <w:tcPr>
            <w:tcW w:w="1985" w:type="dxa"/>
          </w:tcPr>
          <w:p w:rsidR="0080708F" w:rsidRPr="006D3484" w:rsidRDefault="0080708F" w:rsidP="00CC256B">
            <w:pPr>
              <w:jc w:val="center"/>
              <w:rPr>
                <w:rFonts w:ascii="Times New Roman" w:hAnsi="Times New Roman" w:cs="Times New Roman"/>
                <w:sz w:val="24"/>
                <w:szCs w:val="24"/>
              </w:rPr>
            </w:pP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rPr>
          <w:trHeight w:val="288"/>
        </w:trPr>
        <w:tc>
          <w:tcPr>
            <w:tcW w:w="709" w:type="dxa"/>
          </w:tcPr>
          <w:p w:rsidR="0080708F" w:rsidRPr="006D3484" w:rsidRDefault="0080708F" w:rsidP="00CC256B">
            <w:pPr>
              <w:rPr>
                <w:rFonts w:ascii="Times New Roman" w:hAnsi="Times New Roman" w:cs="Times New Roman"/>
                <w:sz w:val="24"/>
                <w:szCs w:val="24"/>
              </w:rPr>
            </w:pPr>
          </w:p>
        </w:tc>
        <w:tc>
          <w:tcPr>
            <w:tcW w:w="6520" w:type="dxa"/>
          </w:tcPr>
          <w:p w:rsidR="0080708F" w:rsidRPr="006D3484" w:rsidRDefault="008A35C2" w:rsidP="008A35C2">
            <w:pPr>
              <w:rPr>
                <w:rFonts w:ascii="Times New Roman" w:hAnsi="Times New Roman" w:cs="Times New Roman"/>
                <w:sz w:val="24"/>
                <w:szCs w:val="24"/>
              </w:rPr>
            </w:pPr>
            <w:r w:rsidRPr="006D3484">
              <w:rPr>
                <w:rFonts w:ascii="Times New Roman" w:hAnsi="Times New Roman" w:cs="Times New Roman"/>
                <w:sz w:val="24"/>
                <w:szCs w:val="24"/>
              </w:rPr>
              <w:t>Глава 6. Основы здорового образа жизни</w:t>
            </w:r>
            <w:r w:rsidRPr="006D3484">
              <w:rPr>
                <w:rFonts w:ascii="Times New Roman" w:eastAsia="Times New Roman" w:hAnsi="Times New Roman" w:cs="Times New Roman"/>
                <w:sz w:val="24"/>
                <w:szCs w:val="24"/>
              </w:rPr>
              <w:t xml:space="preserve">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5</w:t>
            </w:r>
          </w:p>
        </w:tc>
        <w:tc>
          <w:tcPr>
            <w:tcW w:w="1985" w:type="dxa"/>
          </w:tcPr>
          <w:p w:rsidR="0080708F" w:rsidRPr="006D3484" w:rsidRDefault="008778B6" w:rsidP="00CC256B">
            <w:pPr>
              <w:jc w:val="center"/>
              <w:rPr>
                <w:rFonts w:ascii="Times New Roman" w:hAnsi="Times New Roman" w:cs="Times New Roman"/>
                <w:sz w:val="24"/>
                <w:szCs w:val="24"/>
              </w:rPr>
            </w:pPr>
            <w:r w:rsidRPr="006D3484">
              <w:rPr>
                <w:rFonts w:ascii="Times New Roman" w:hAnsi="Times New Roman" w:cs="Times New Roman"/>
                <w:sz w:val="24"/>
                <w:szCs w:val="24"/>
              </w:rPr>
              <w:t>1</w:t>
            </w: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09" w:type="dxa"/>
          </w:tcPr>
          <w:p w:rsidR="0080708F" w:rsidRPr="006D3484" w:rsidRDefault="0080708F" w:rsidP="00CC256B">
            <w:pPr>
              <w:rPr>
                <w:rFonts w:ascii="Times New Roman" w:hAnsi="Times New Roman" w:cs="Times New Roman"/>
                <w:sz w:val="24"/>
                <w:szCs w:val="24"/>
              </w:rPr>
            </w:pPr>
          </w:p>
        </w:tc>
        <w:tc>
          <w:tcPr>
            <w:tcW w:w="6520" w:type="dxa"/>
          </w:tcPr>
          <w:p w:rsidR="0080708F" w:rsidRPr="006D3484" w:rsidRDefault="008A35C2" w:rsidP="008A35C2">
            <w:pPr>
              <w:widowControl w:val="0"/>
              <w:autoSpaceDE w:val="0"/>
              <w:autoSpaceDN w:val="0"/>
              <w:adjustRightInd w:val="0"/>
              <w:rPr>
                <w:rFonts w:ascii="Times New Roman" w:hAnsi="Times New Roman" w:cs="Times New Roman"/>
                <w:sz w:val="24"/>
                <w:szCs w:val="24"/>
              </w:rPr>
            </w:pPr>
            <w:r w:rsidRPr="006D3484">
              <w:rPr>
                <w:rFonts w:ascii="Times New Roman" w:hAnsi="Times New Roman" w:cs="Times New Roman"/>
                <w:sz w:val="24"/>
                <w:szCs w:val="24"/>
              </w:rPr>
              <w:t>Глава 7. Первая помощь при неотложных состояниях</w:t>
            </w:r>
            <w:r w:rsidRPr="006D3484">
              <w:rPr>
                <w:rFonts w:ascii="Times New Roman" w:eastAsia="Times New Roman" w:hAnsi="Times New Roman" w:cs="Times New Roman"/>
                <w:sz w:val="24"/>
                <w:szCs w:val="24"/>
              </w:rPr>
              <w:t xml:space="preserve"> </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4</w:t>
            </w:r>
          </w:p>
        </w:tc>
        <w:tc>
          <w:tcPr>
            <w:tcW w:w="1985" w:type="dxa"/>
          </w:tcPr>
          <w:p w:rsidR="0080708F" w:rsidRPr="006D3484" w:rsidRDefault="008778B6" w:rsidP="00CC256B">
            <w:pPr>
              <w:jc w:val="center"/>
              <w:rPr>
                <w:rFonts w:ascii="Times New Roman" w:hAnsi="Times New Roman" w:cs="Times New Roman"/>
                <w:sz w:val="24"/>
                <w:szCs w:val="24"/>
              </w:rPr>
            </w:pPr>
            <w:r w:rsidRPr="006D3484">
              <w:rPr>
                <w:rFonts w:ascii="Times New Roman" w:hAnsi="Times New Roman" w:cs="Times New Roman"/>
                <w:sz w:val="24"/>
                <w:szCs w:val="24"/>
              </w:rPr>
              <w:t>2</w:t>
            </w:r>
          </w:p>
        </w:tc>
        <w:tc>
          <w:tcPr>
            <w:tcW w:w="1985" w:type="dxa"/>
          </w:tcPr>
          <w:p w:rsidR="0080708F" w:rsidRPr="006D3484" w:rsidRDefault="0080708F" w:rsidP="00CC256B">
            <w:pPr>
              <w:jc w:val="center"/>
              <w:rPr>
                <w:rFonts w:ascii="Times New Roman" w:hAnsi="Times New Roman" w:cs="Times New Roman"/>
                <w:sz w:val="24"/>
                <w:szCs w:val="24"/>
              </w:rPr>
            </w:pPr>
          </w:p>
        </w:tc>
      </w:tr>
      <w:tr w:rsidR="0080708F" w:rsidRPr="006D3484" w:rsidTr="00CC256B">
        <w:tc>
          <w:tcPr>
            <w:tcW w:w="709" w:type="dxa"/>
          </w:tcPr>
          <w:p w:rsidR="0080708F" w:rsidRPr="006D3484" w:rsidRDefault="0080708F" w:rsidP="00CC256B">
            <w:pPr>
              <w:rPr>
                <w:rFonts w:ascii="Times New Roman" w:hAnsi="Times New Roman" w:cs="Times New Roman"/>
                <w:sz w:val="24"/>
                <w:szCs w:val="24"/>
              </w:rPr>
            </w:pPr>
          </w:p>
        </w:tc>
        <w:tc>
          <w:tcPr>
            <w:tcW w:w="6520" w:type="dxa"/>
          </w:tcPr>
          <w:p w:rsidR="0080708F" w:rsidRPr="006D3484" w:rsidRDefault="008A35C2" w:rsidP="00CC256B">
            <w:pPr>
              <w:widowControl w:val="0"/>
              <w:autoSpaceDE w:val="0"/>
              <w:autoSpaceDN w:val="0"/>
              <w:adjustRightInd w:val="0"/>
              <w:rPr>
                <w:rFonts w:ascii="Times New Roman" w:hAnsi="Times New Roman" w:cs="Times New Roman"/>
                <w:sz w:val="24"/>
                <w:szCs w:val="24"/>
              </w:rPr>
            </w:pPr>
            <w:r w:rsidRPr="006D3484">
              <w:rPr>
                <w:rFonts w:ascii="Times New Roman" w:hAnsi="Times New Roman" w:cs="Times New Roman"/>
                <w:sz w:val="24"/>
                <w:szCs w:val="24"/>
              </w:rPr>
              <w:t>И</w:t>
            </w:r>
            <w:r w:rsidR="0080708F" w:rsidRPr="006D3484">
              <w:rPr>
                <w:rFonts w:ascii="Times New Roman" w:hAnsi="Times New Roman" w:cs="Times New Roman"/>
                <w:sz w:val="24"/>
                <w:szCs w:val="24"/>
              </w:rPr>
              <w:t>того</w:t>
            </w:r>
          </w:p>
        </w:tc>
        <w:tc>
          <w:tcPr>
            <w:tcW w:w="1985" w:type="dxa"/>
          </w:tcPr>
          <w:p w:rsidR="0080708F" w:rsidRPr="006D3484" w:rsidRDefault="0080708F" w:rsidP="00CC256B">
            <w:pPr>
              <w:jc w:val="center"/>
              <w:rPr>
                <w:rFonts w:ascii="Times New Roman" w:hAnsi="Times New Roman" w:cs="Times New Roman"/>
                <w:sz w:val="24"/>
                <w:szCs w:val="24"/>
              </w:rPr>
            </w:pPr>
            <w:r w:rsidRPr="006D3484">
              <w:rPr>
                <w:rFonts w:ascii="Times New Roman" w:hAnsi="Times New Roman" w:cs="Times New Roman"/>
                <w:sz w:val="24"/>
                <w:szCs w:val="24"/>
              </w:rPr>
              <w:t>34</w:t>
            </w:r>
          </w:p>
        </w:tc>
        <w:tc>
          <w:tcPr>
            <w:tcW w:w="1985" w:type="dxa"/>
          </w:tcPr>
          <w:p w:rsidR="0080708F" w:rsidRPr="006D3484" w:rsidRDefault="008778B6" w:rsidP="00CC256B">
            <w:pPr>
              <w:jc w:val="center"/>
              <w:rPr>
                <w:rFonts w:ascii="Times New Roman" w:hAnsi="Times New Roman" w:cs="Times New Roman"/>
                <w:sz w:val="24"/>
                <w:szCs w:val="24"/>
              </w:rPr>
            </w:pPr>
            <w:r w:rsidRPr="006D3484">
              <w:rPr>
                <w:rFonts w:ascii="Times New Roman" w:hAnsi="Times New Roman" w:cs="Times New Roman"/>
                <w:sz w:val="24"/>
                <w:szCs w:val="24"/>
              </w:rPr>
              <w:t>4</w:t>
            </w:r>
          </w:p>
        </w:tc>
        <w:tc>
          <w:tcPr>
            <w:tcW w:w="1985" w:type="dxa"/>
          </w:tcPr>
          <w:p w:rsidR="0080708F" w:rsidRPr="006D3484" w:rsidRDefault="0080708F" w:rsidP="00CC256B">
            <w:pPr>
              <w:jc w:val="center"/>
              <w:rPr>
                <w:rFonts w:ascii="Times New Roman" w:hAnsi="Times New Roman" w:cs="Times New Roman"/>
                <w:sz w:val="24"/>
                <w:szCs w:val="24"/>
              </w:rPr>
            </w:pPr>
          </w:p>
        </w:tc>
      </w:tr>
    </w:tbl>
    <w:p w:rsidR="00E0107D" w:rsidRPr="006D3484" w:rsidRDefault="00E0107D" w:rsidP="007E7BC6">
      <w:pPr>
        <w:autoSpaceDE w:val="0"/>
        <w:autoSpaceDN w:val="0"/>
        <w:adjustRightInd w:val="0"/>
        <w:spacing w:after="0" w:line="240" w:lineRule="auto"/>
        <w:jc w:val="center"/>
        <w:rPr>
          <w:rFonts w:ascii="Times New Roman" w:hAnsi="Times New Roman" w:cs="Times New Roman"/>
          <w:b/>
          <w:bCs/>
          <w:sz w:val="24"/>
          <w:szCs w:val="24"/>
        </w:rPr>
      </w:pPr>
      <w:r w:rsidRPr="006D3484">
        <w:rPr>
          <w:rFonts w:ascii="Times New Roman" w:hAnsi="Times New Roman" w:cs="Times New Roman"/>
          <w:b/>
          <w:bCs/>
          <w:sz w:val="24"/>
          <w:szCs w:val="24"/>
        </w:rPr>
        <w:t>Учебно–методическое</w:t>
      </w:r>
      <w:r w:rsidR="00994F7F" w:rsidRPr="006D3484">
        <w:rPr>
          <w:rFonts w:ascii="Times New Roman" w:hAnsi="Times New Roman" w:cs="Times New Roman"/>
          <w:b/>
          <w:bCs/>
          <w:sz w:val="24"/>
          <w:szCs w:val="24"/>
        </w:rPr>
        <w:t xml:space="preserve"> </w:t>
      </w:r>
      <w:r w:rsidRPr="006D3484">
        <w:rPr>
          <w:rFonts w:ascii="Times New Roman" w:hAnsi="Times New Roman" w:cs="Times New Roman"/>
          <w:b/>
          <w:bCs/>
          <w:sz w:val="24"/>
          <w:szCs w:val="24"/>
        </w:rPr>
        <w:t>и материально-техническое обеспечение</w:t>
      </w:r>
      <w:r w:rsidR="00994F7F" w:rsidRPr="006D3484">
        <w:rPr>
          <w:rFonts w:ascii="Times New Roman" w:hAnsi="Times New Roman" w:cs="Times New Roman"/>
          <w:b/>
          <w:bCs/>
          <w:sz w:val="24"/>
          <w:szCs w:val="24"/>
        </w:rPr>
        <w:t xml:space="preserve"> </w:t>
      </w:r>
      <w:r w:rsidRPr="006D3484">
        <w:rPr>
          <w:rFonts w:ascii="Times New Roman" w:hAnsi="Times New Roman" w:cs="Times New Roman"/>
          <w:b/>
          <w:bCs/>
          <w:sz w:val="24"/>
          <w:szCs w:val="24"/>
        </w:rPr>
        <w:t>образовательной деятельности</w:t>
      </w:r>
    </w:p>
    <w:p w:rsidR="00994F7F" w:rsidRPr="006D3484" w:rsidRDefault="00994F7F" w:rsidP="007E7BC6">
      <w:pPr>
        <w:autoSpaceDE w:val="0"/>
        <w:autoSpaceDN w:val="0"/>
        <w:adjustRightInd w:val="0"/>
        <w:spacing w:after="0" w:line="240" w:lineRule="auto"/>
        <w:jc w:val="center"/>
        <w:rPr>
          <w:rFonts w:ascii="Times New Roman" w:hAnsi="Times New Roman" w:cs="Times New Roman"/>
          <w:b/>
          <w:bCs/>
          <w:sz w:val="24"/>
          <w:szCs w:val="24"/>
        </w:rPr>
      </w:pP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t>Материально-техническое обеспечение</w:t>
      </w:r>
      <w:r w:rsidR="00994F7F" w:rsidRPr="006D3484">
        <w:rPr>
          <w:rFonts w:ascii="Times New Roman" w:hAnsi="Times New Roman" w:cs="Times New Roman"/>
          <w:b/>
          <w:bCs/>
          <w:sz w:val="24"/>
          <w:szCs w:val="24"/>
        </w:rPr>
        <w:t xml:space="preserve"> </w:t>
      </w:r>
      <w:r w:rsidRPr="006D3484">
        <w:rPr>
          <w:rFonts w:ascii="Times New Roman" w:hAnsi="Times New Roman" w:cs="Times New Roman"/>
          <w:b/>
          <w:bCs/>
          <w:sz w:val="24"/>
          <w:szCs w:val="24"/>
        </w:rPr>
        <w:t>курса «ОБЖ»</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 xml:space="preserve">В классе размещаются средства оснащения, необходимые для проведения текущих занятий с </w:t>
      </w:r>
      <w:r w:rsidR="007E7BC6" w:rsidRPr="006D3484">
        <w:rPr>
          <w:rFonts w:ascii="Times New Roman" w:hAnsi="Times New Roman" w:cs="Times New Roman"/>
          <w:sz w:val="24"/>
          <w:szCs w:val="24"/>
        </w:rPr>
        <w:t>об</w:t>
      </w:r>
      <w:r w:rsidRPr="006D3484">
        <w:rPr>
          <w:rFonts w:ascii="Times New Roman" w:hAnsi="Times New Roman" w:cs="Times New Roman"/>
          <w:sz w:val="24"/>
          <w:szCs w:val="24"/>
        </w:rPr>
        <w:t>уча</w:t>
      </w:r>
      <w:r w:rsidR="00FF0454" w:rsidRPr="006D3484">
        <w:rPr>
          <w:rFonts w:ascii="Times New Roman" w:hAnsi="Times New Roman" w:cs="Times New Roman"/>
          <w:sz w:val="24"/>
          <w:szCs w:val="24"/>
        </w:rPr>
        <w:t>ю</w:t>
      </w:r>
      <w:r w:rsidRPr="006D3484">
        <w:rPr>
          <w:rFonts w:ascii="Times New Roman" w:hAnsi="Times New Roman" w:cs="Times New Roman"/>
          <w:sz w:val="24"/>
          <w:szCs w:val="24"/>
        </w:rPr>
        <w:t>щимися:</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учебно-методическая литература;</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аудио-, видеоаппаратура, проекционная аппаратура;</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средства программного обучения и контроля знаний;</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плакаты;</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средства индивидуальной защиты;</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аудиовизуальные пособия.</w:t>
      </w: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t>Нормативно-правовые документы</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Конституция Российской Федерации; Уголовный кодекс</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Российской Федерации; Федеральный закон «О гражданской</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proofErr w:type="gramStart"/>
      <w:r w:rsidRPr="006D3484">
        <w:rPr>
          <w:rFonts w:ascii="Times New Roman" w:hAnsi="Times New Roman" w:cs="Times New Roman"/>
          <w:sz w:val="24"/>
          <w:szCs w:val="24"/>
        </w:rPr>
        <w:t>обороне»; Федеральный закон «Об образовании в Российской</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Федерации»; Федеральный закон «О воинской обязанности и</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военной службе»; Федеральный закон «О защите населения</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и территорий от чрезвычайных ситуаций природного и техногенного характера»; Федеральный закон «О пожарной безопасности»; Федеральный закон «О безопасности дорожного</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движения»; Федеральный закон «О противодействии терроризму»; общевоинские уставы Вооруженных Сил Российской</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Федерации.</w:t>
      </w:r>
      <w:proofErr w:type="gramEnd"/>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t>Аудио-, видеоаппаратура, проекционная аппаратура</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Интерактивная доска.</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Компьютер.</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Мультимедийный проектор.</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Экран настенный.</w:t>
      </w: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t>Средства программного обучения</w:t>
      </w: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t>и контроля знаний</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Электронные программы и пособия по учебному разделу «Гражданская оборона и защита от чрезвычайных ситуаций».</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Электронные программы и пособия по учебному разделу</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«Основы медицинских знаний и правила оказания первой помощи».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Электронное учебное пособие «Безопасность на улицах</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и дорогах».</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Электронные обучающие программы «Действия при авариях на химически опасных объектах».</w:t>
      </w: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t>Средства индивидуальной защиты</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 xml:space="preserve">Средства защиты органов дыхания: ватно-марлевые повязки; </w:t>
      </w:r>
      <w:proofErr w:type="spellStart"/>
      <w:r w:rsidRPr="006D3484">
        <w:rPr>
          <w:rFonts w:ascii="Times New Roman" w:hAnsi="Times New Roman" w:cs="Times New Roman"/>
          <w:sz w:val="24"/>
          <w:szCs w:val="24"/>
        </w:rPr>
        <w:t>противопылевые</w:t>
      </w:r>
      <w:proofErr w:type="spellEnd"/>
      <w:r w:rsidRPr="006D3484">
        <w:rPr>
          <w:rFonts w:ascii="Times New Roman" w:hAnsi="Times New Roman" w:cs="Times New Roman"/>
          <w:sz w:val="24"/>
          <w:szCs w:val="24"/>
        </w:rPr>
        <w:t xml:space="preserve"> маски; респираторы; противогазы.</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Средства защиты кожи.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Средства медицинской защиты: аптечка индивидуальная;</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индивидуальный перевязочный пакет; противохимический</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пакет.</w:t>
      </w: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t>Аудиовизуальные пособия</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Учебные видеофильмы (лицензионные) по поведению</w:t>
      </w:r>
      <w:r w:rsidR="00994F7F" w:rsidRPr="006D3484">
        <w:rPr>
          <w:rFonts w:ascii="Times New Roman" w:hAnsi="Times New Roman" w:cs="Times New Roman"/>
          <w:sz w:val="24"/>
          <w:szCs w:val="24"/>
        </w:rPr>
        <w:t xml:space="preserve"> </w:t>
      </w:r>
      <w:r w:rsidRPr="006D3484">
        <w:rPr>
          <w:rFonts w:ascii="Times New Roman" w:hAnsi="Times New Roman" w:cs="Times New Roman"/>
          <w:sz w:val="24"/>
          <w:szCs w:val="24"/>
        </w:rPr>
        <w:t>в чрезвычайных ситуациях природного, социального и техногенного характера.</w:t>
      </w: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r w:rsidRPr="006D3484">
        <w:rPr>
          <w:rFonts w:ascii="Times New Roman" w:hAnsi="Times New Roman" w:cs="Times New Roman"/>
          <w:b/>
          <w:bCs/>
          <w:sz w:val="24"/>
          <w:szCs w:val="24"/>
        </w:rPr>
        <w:lastRenderedPageBreak/>
        <w:t>Учебно-методический комплект по основам</w:t>
      </w:r>
      <w:r w:rsidR="00994F7F" w:rsidRPr="006D3484">
        <w:rPr>
          <w:rFonts w:ascii="Times New Roman" w:hAnsi="Times New Roman" w:cs="Times New Roman"/>
          <w:b/>
          <w:bCs/>
          <w:sz w:val="24"/>
          <w:szCs w:val="24"/>
        </w:rPr>
        <w:t xml:space="preserve"> </w:t>
      </w:r>
      <w:r w:rsidRPr="006D3484">
        <w:rPr>
          <w:rFonts w:ascii="Times New Roman" w:hAnsi="Times New Roman" w:cs="Times New Roman"/>
          <w:b/>
          <w:bCs/>
          <w:sz w:val="24"/>
          <w:szCs w:val="24"/>
        </w:rPr>
        <w:t>безопасности жизнедеятельности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i/>
          <w:iCs/>
          <w:sz w:val="24"/>
          <w:szCs w:val="24"/>
        </w:rPr>
        <w:t xml:space="preserve">Ким С. В., Горский В. А. </w:t>
      </w:r>
      <w:r w:rsidRPr="006D3484">
        <w:rPr>
          <w:rFonts w:ascii="Times New Roman" w:hAnsi="Times New Roman" w:cs="Times New Roman"/>
          <w:sz w:val="24"/>
          <w:szCs w:val="24"/>
        </w:rPr>
        <w:t>Основы безопасности жизнедеятельности. Базовый уровень. 10—11 классы: учебник. — М.:</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proofErr w:type="spellStart"/>
      <w:r w:rsidRPr="006D3484">
        <w:rPr>
          <w:rFonts w:ascii="Times New Roman" w:hAnsi="Times New Roman" w:cs="Times New Roman"/>
          <w:sz w:val="24"/>
          <w:szCs w:val="24"/>
        </w:rPr>
        <w:t>Вентана</w:t>
      </w:r>
      <w:proofErr w:type="spellEnd"/>
      <w:r w:rsidRPr="006D3484">
        <w:rPr>
          <w:rFonts w:ascii="Times New Roman" w:hAnsi="Times New Roman" w:cs="Times New Roman"/>
          <w:sz w:val="24"/>
          <w:szCs w:val="24"/>
        </w:rPr>
        <w:t>-Граф.</w:t>
      </w:r>
    </w:p>
    <w:p w:rsidR="00E0107D" w:rsidRPr="006D3484" w:rsidRDefault="00E0107D" w:rsidP="00994F7F">
      <w:pPr>
        <w:autoSpaceDE w:val="0"/>
        <w:autoSpaceDN w:val="0"/>
        <w:adjustRightInd w:val="0"/>
        <w:spacing w:after="0" w:line="240" w:lineRule="auto"/>
        <w:jc w:val="both"/>
        <w:rPr>
          <w:rFonts w:ascii="Times New Roman" w:hAnsi="Times New Roman" w:cs="Times New Roman"/>
          <w:b/>
          <w:bCs/>
          <w:sz w:val="24"/>
          <w:szCs w:val="24"/>
        </w:rPr>
      </w:pPr>
      <w:bookmarkStart w:id="0" w:name="_GoBack"/>
      <w:bookmarkEnd w:id="0"/>
      <w:r w:rsidRPr="006D3484">
        <w:rPr>
          <w:rFonts w:ascii="Times New Roman" w:hAnsi="Times New Roman" w:cs="Times New Roman"/>
          <w:b/>
          <w:bCs/>
          <w:sz w:val="24"/>
          <w:szCs w:val="24"/>
        </w:rPr>
        <w:t>Интернет-ресурсы</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http://edu.gov.ru — официальный сайт Министерства просвещения Российской Федерации.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http://minobrnauki.gov.ru — Министерство науки и высшего образования Российской Федерации.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http://mil.ru — официальный сайт Министерства обороны Российской Федерации.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www.mchs.gov.ru — официальный сайт МЧС России.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http://fcior.edu.ru/ — сайт Федерального центра информационно-образовательных ресурсов.</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http://www.garant.ru — информационно-правовой портал</w:t>
      </w:r>
      <w:r w:rsidR="001E01AF" w:rsidRPr="006D3484">
        <w:rPr>
          <w:rFonts w:ascii="Times New Roman" w:hAnsi="Times New Roman" w:cs="Times New Roman"/>
          <w:sz w:val="24"/>
          <w:szCs w:val="24"/>
        </w:rPr>
        <w:t xml:space="preserve"> </w:t>
      </w:r>
      <w:r w:rsidRPr="006D3484">
        <w:rPr>
          <w:rFonts w:ascii="Times New Roman" w:hAnsi="Times New Roman" w:cs="Times New Roman"/>
          <w:sz w:val="24"/>
          <w:szCs w:val="24"/>
        </w:rPr>
        <w:t>«ГАРАНТ».</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http://rosuchebnik.ru — корпорация «Российский учебник».</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http://www.ruor.org — сайт Российского союза спасателей.</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http://www.school-obz.org — сайт журнала МЧС России</w:t>
      </w:r>
      <w:r w:rsidR="001E01AF" w:rsidRPr="006D3484">
        <w:rPr>
          <w:rFonts w:ascii="Times New Roman" w:hAnsi="Times New Roman" w:cs="Times New Roman"/>
          <w:sz w:val="24"/>
          <w:szCs w:val="24"/>
        </w:rPr>
        <w:t xml:space="preserve"> </w:t>
      </w:r>
      <w:r w:rsidRPr="006D3484">
        <w:rPr>
          <w:rFonts w:ascii="Times New Roman" w:hAnsi="Times New Roman" w:cs="Times New Roman"/>
          <w:sz w:val="24"/>
          <w:szCs w:val="24"/>
        </w:rPr>
        <w:t>«Основы безопасности жизнедеятельности».</w:t>
      </w:r>
    </w:p>
    <w:p w:rsidR="00E0107D" w:rsidRPr="006D3484" w:rsidRDefault="00E0107D" w:rsidP="00994F7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http://school-collection.edu.ru — Единая коллекция цифровых образовательных ресурсов.</w:t>
      </w:r>
    </w:p>
    <w:p w:rsidR="00332D0A" w:rsidRPr="006D3484" w:rsidRDefault="00E0107D" w:rsidP="001E01AF">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http://rosolymp.ru — информационный портал Всероссийской олимпиады школьников</w:t>
      </w:r>
      <w:r w:rsidR="001E01AF" w:rsidRPr="006D3484">
        <w:rPr>
          <w:rFonts w:ascii="Times New Roman" w:hAnsi="Times New Roman" w:cs="Times New Roman"/>
          <w:sz w:val="24"/>
          <w:szCs w:val="24"/>
        </w:rPr>
        <w:t>.</w:t>
      </w:r>
    </w:p>
    <w:p w:rsidR="00332D0A" w:rsidRPr="006D3484" w:rsidRDefault="00332D0A" w:rsidP="00994F7F">
      <w:pPr>
        <w:jc w:val="both"/>
        <w:rPr>
          <w:rFonts w:ascii="Times New Roman" w:hAnsi="Times New Roman" w:cs="Times New Roman"/>
          <w:sz w:val="24"/>
          <w:szCs w:val="24"/>
        </w:rPr>
      </w:pPr>
    </w:p>
    <w:p w:rsidR="00AE47A9" w:rsidRPr="006D3484" w:rsidRDefault="00AE47A9" w:rsidP="00994F7F">
      <w:pPr>
        <w:jc w:val="both"/>
        <w:rPr>
          <w:rFonts w:ascii="Times New Roman" w:hAnsi="Times New Roman" w:cs="Times New Roman"/>
          <w:sz w:val="24"/>
          <w:szCs w:val="24"/>
        </w:rPr>
      </w:pPr>
    </w:p>
    <w:p w:rsidR="00AE47A9" w:rsidRPr="006D3484" w:rsidRDefault="00AE47A9" w:rsidP="00AE47A9">
      <w:pPr>
        <w:spacing w:after="0" w:line="180" w:lineRule="atLeast"/>
        <w:rPr>
          <w:rFonts w:ascii="Arial" w:eastAsia="Times New Roman" w:hAnsi="Arial" w:cs="Arial"/>
          <w:sz w:val="24"/>
          <w:szCs w:val="24"/>
        </w:rPr>
      </w:pPr>
      <w:r w:rsidRPr="006D3484">
        <w:rPr>
          <w:rFonts w:ascii="Times New Roman" w:eastAsia="Times New Roman" w:hAnsi="Times New Roman" w:cs="Times New Roman"/>
          <w:b/>
          <w:bCs/>
          <w:sz w:val="24"/>
          <w:szCs w:val="24"/>
        </w:rPr>
        <w:t>Критерии и нормы оценки знаний обучающихся</w:t>
      </w:r>
    </w:p>
    <w:p w:rsidR="00AE47A9" w:rsidRPr="006D3484" w:rsidRDefault="00AE47A9" w:rsidP="00AE47A9">
      <w:pPr>
        <w:spacing w:after="0" w:line="180" w:lineRule="atLeast"/>
        <w:rPr>
          <w:rFonts w:ascii="Arial" w:eastAsia="Times New Roman" w:hAnsi="Arial" w:cs="Arial"/>
          <w:sz w:val="24"/>
          <w:szCs w:val="24"/>
        </w:rPr>
      </w:pPr>
      <w:r w:rsidRPr="006D3484">
        <w:rPr>
          <w:rFonts w:ascii="Times New Roman" w:eastAsia="Times New Roman" w:hAnsi="Times New Roman" w:cs="Times New Roman"/>
          <w:sz w:val="24"/>
          <w:szCs w:val="24"/>
        </w:rPr>
        <w:t>Контрольные работы, самостоятельные работы, индивидуальные задания, тесты, устный опрос, викторины и практические задания, выполнение нормативов в практических видах деятельности – главная составляющая учебного процесса Преобладающей формой текущего контроля выступает устный опрос (собеседование) и письменный (самостоятельные работы и тестирование).</w:t>
      </w:r>
    </w:p>
    <w:p w:rsidR="00AE47A9" w:rsidRPr="006D3484" w:rsidRDefault="00AE47A9" w:rsidP="00AE47A9">
      <w:pPr>
        <w:spacing w:after="0" w:line="180" w:lineRule="atLeast"/>
        <w:rPr>
          <w:rFonts w:ascii="Arial" w:eastAsia="Times New Roman" w:hAnsi="Arial" w:cs="Arial"/>
          <w:sz w:val="24"/>
          <w:szCs w:val="24"/>
        </w:rPr>
      </w:pPr>
      <w:r w:rsidRPr="006D3484">
        <w:rPr>
          <w:rFonts w:ascii="Times New Roman" w:eastAsia="Times New Roman" w:hAnsi="Times New Roman" w:cs="Times New Roman"/>
          <w:sz w:val="24"/>
          <w:szCs w:val="24"/>
        </w:rPr>
        <w:t>Знания и умения, учащихся оцениваются на основании устных ответов (выступлений), контрольных работ, а также практической деятельности, учитывая их соответствие требованиям программы обучения, по пятибалльной системе оценивания.</w:t>
      </w:r>
    </w:p>
    <w:p w:rsidR="00AE47A9" w:rsidRPr="006D3484" w:rsidRDefault="00AE47A9" w:rsidP="00AE47A9">
      <w:pPr>
        <w:spacing w:after="0" w:line="180" w:lineRule="atLeast"/>
        <w:rPr>
          <w:rFonts w:ascii="Arial" w:eastAsia="Times New Roman" w:hAnsi="Arial" w:cs="Arial"/>
          <w:sz w:val="24"/>
          <w:szCs w:val="24"/>
        </w:rPr>
      </w:pPr>
      <w:r w:rsidRPr="006D3484">
        <w:rPr>
          <w:rFonts w:ascii="Times New Roman" w:eastAsia="Times New Roman" w:hAnsi="Times New Roman" w:cs="Times New Roman"/>
          <w:sz w:val="24"/>
          <w:szCs w:val="24"/>
        </w:rPr>
        <w:t>1.     Оценку «5» получает учащийся, чей устный ответ (выступление), письменная работа, практическая деятельность или их результат соответствуют в полной мере требованиям программы обучения. Если при оценивании учебного результата используется зачёт в баллах, то оценку «5» получает учащийся, набравший 90 – 100% от максимально возможного количества баллов.</w:t>
      </w:r>
    </w:p>
    <w:p w:rsidR="00AE47A9" w:rsidRPr="006D3484" w:rsidRDefault="00AE47A9" w:rsidP="00AE47A9">
      <w:pPr>
        <w:spacing w:after="0" w:line="180" w:lineRule="atLeast"/>
        <w:rPr>
          <w:rFonts w:ascii="Arial" w:eastAsia="Times New Roman" w:hAnsi="Arial" w:cs="Arial"/>
          <w:sz w:val="24"/>
          <w:szCs w:val="24"/>
        </w:rPr>
      </w:pPr>
      <w:r w:rsidRPr="006D3484">
        <w:rPr>
          <w:rFonts w:ascii="Times New Roman" w:eastAsia="Times New Roman" w:hAnsi="Times New Roman" w:cs="Times New Roman"/>
          <w:sz w:val="24"/>
          <w:szCs w:val="24"/>
        </w:rPr>
        <w:t>2.     Оценку «4» получает учащийся, чей устный ответ (выступление), письменная работа, практическая деятельность или их результат в общем соответствуют требованиям программы обучения, но недостаточно полные или имеются мелкие ошибки. Если при оценивании учебного результата используется зачёт в баллах, то оценку «4» получает учащийся, набравший 70 – 89% от максимально возможного количества баллов.</w:t>
      </w:r>
    </w:p>
    <w:p w:rsidR="00AE47A9" w:rsidRPr="006D3484" w:rsidRDefault="00AE47A9" w:rsidP="00AE47A9">
      <w:pPr>
        <w:spacing w:after="0" w:line="180" w:lineRule="atLeast"/>
        <w:rPr>
          <w:rFonts w:ascii="Arial" w:eastAsia="Times New Roman" w:hAnsi="Arial" w:cs="Arial"/>
          <w:sz w:val="24"/>
          <w:szCs w:val="24"/>
        </w:rPr>
      </w:pPr>
      <w:r w:rsidRPr="006D3484">
        <w:rPr>
          <w:rFonts w:ascii="Times New Roman" w:eastAsia="Times New Roman" w:hAnsi="Times New Roman" w:cs="Times New Roman"/>
          <w:sz w:val="24"/>
          <w:szCs w:val="24"/>
        </w:rPr>
        <w:t>3.     Оценку «3» получает учащийся, чей устный ответ (выступление), письменная работа, практическая деятельность или их результат соответствуют требованиям программы обучения, но имеются недостатки и ошибки. Если при оценивании учебного результата используется зачёт в баллах, то оценку «3» получает учащийся, набравший 45 - 69% от максимально возможного количества баллов.</w:t>
      </w:r>
    </w:p>
    <w:p w:rsidR="00AE47A9" w:rsidRPr="006D3484" w:rsidRDefault="00AE47A9" w:rsidP="00AE47A9">
      <w:pPr>
        <w:autoSpaceDE w:val="0"/>
        <w:autoSpaceDN w:val="0"/>
        <w:adjustRightInd w:val="0"/>
        <w:spacing w:after="0" w:line="240" w:lineRule="auto"/>
        <w:jc w:val="both"/>
        <w:rPr>
          <w:rFonts w:ascii="Times New Roman" w:eastAsia="Times New Roman" w:hAnsi="Times New Roman" w:cs="Times New Roman"/>
          <w:sz w:val="24"/>
          <w:szCs w:val="24"/>
        </w:rPr>
      </w:pPr>
      <w:r w:rsidRPr="006D3484">
        <w:rPr>
          <w:rFonts w:ascii="Times New Roman" w:eastAsia="Times New Roman" w:hAnsi="Times New Roman" w:cs="Times New Roman"/>
          <w:sz w:val="24"/>
          <w:szCs w:val="24"/>
        </w:rPr>
        <w:lastRenderedPageBreak/>
        <w:t>4.     Оценку «2» получает учащийся, чей устный ответ (выступление), письменная работа, практическая деятельность или их результат частично соответствуют требованиям программы обучения, но имеются существенные недостатки и ошибки. Если при оценивании учебного результата используется зачёт в баллах, то оценку «2» получает учащийся, набравший менее 44% от максимально возможного количества баллов</w:t>
      </w:r>
    </w:p>
    <w:p w:rsidR="00AE47A9" w:rsidRPr="006D3484" w:rsidRDefault="00AE47A9" w:rsidP="00AE47A9">
      <w:pPr>
        <w:autoSpaceDE w:val="0"/>
        <w:autoSpaceDN w:val="0"/>
        <w:adjustRightInd w:val="0"/>
        <w:spacing w:after="0" w:line="240" w:lineRule="auto"/>
        <w:jc w:val="both"/>
        <w:rPr>
          <w:rFonts w:ascii="Times New Roman" w:hAnsi="Times New Roman" w:cs="Times New Roman"/>
          <w:color w:val="FF0000"/>
          <w:sz w:val="24"/>
          <w:szCs w:val="24"/>
        </w:rPr>
      </w:pPr>
    </w:p>
    <w:p w:rsidR="00AE47A9" w:rsidRPr="006D3484" w:rsidRDefault="00AE47A9" w:rsidP="00AE47A9">
      <w:pPr>
        <w:autoSpaceDE w:val="0"/>
        <w:autoSpaceDN w:val="0"/>
        <w:adjustRightInd w:val="0"/>
        <w:spacing w:after="0" w:line="240" w:lineRule="auto"/>
        <w:rPr>
          <w:rFonts w:ascii="Times New Roman" w:hAnsi="Times New Roman" w:cs="Times New Roman"/>
          <w:bCs/>
          <w:sz w:val="24"/>
          <w:szCs w:val="24"/>
        </w:rPr>
      </w:pPr>
    </w:p>
    <w:p w:rsidR="00AE47A9" w:rsidRPr="006D3484" w:rsidRDefault="00AE47A9" w:rsidP="00AE47A9">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В соответствии с учебным планом предмет изучается в 10—11 классах по одному часу в неделю: 35 часов в 10 классе и 35 часов в 11 классе (всего 70 часов). По окончании 10 класса проводятся учебные сборы по основам военной службы продолжительностью 35 часов.</w:t>
      </w:r>
    </w:p>
    <w:p w:rsidR="00AE47A9" w:rsidRPr="006D3484" w:rsidRDefault="00AE47A9" w:rsidP="00AE47A9">
      <w:pPr>
        <w:autoSpaceDE w:val="0"/>
        <w:autoSpaceDN w:val="0"/>
        <w:adjustRightInd w:val="0"/>
        <w:spacing w:after="0" w:line="240" w:lineRule="auto"/>
        <w:jc w:val="both"/>
        <w:rPr>
          <w:rFonts w:ascii="Times New Roman" w:hAnsi="Times New Roman" w:cs="Times New Roman"/>
          <w:sz w:val="24"/>
          <w:szCs w:val="24"/>
        </w:rPr>
      </w:pPr>
      <w:r w:rsidRPr="006D3484">
        <w:rPr>
          <w:rFonts w:ascii="Times New Roman" w:hAnsi="Times New Roman" w:cs="Times New Roman"/>
          <w:sz w:val="24"/>
          <w:szCs w:val="24"/>
        </w:rPr>
        <w:t xml:space="preserve">Программа курса «Основы безопасности жизнедеятельности» призвана способствовать освоению учащимися теоретических знаний и практических умений в обеспечении личной и общественной безопасности в настоящем и будущем, в формировании культуры безопасного поведения и деятельности с учетом индивидуальных особенностей. Курс ОБЖ является </w:t>
      </w:r>
      <w:r w:rsidRPr="006D3484">
        <w:rPr>
          <w:rFonts w:ascii="Times New Roman" w:hAnsi="Times New Roman" w:cs="Times New Roman"/>
          <w:b/>
          <w:bCs/>
          <w:i/>
          <w:iCs/>
          <w:sz w:val="24"/>
          <w:szCs w:val="24"/>
        </w:rPr>
        <w:t>интегрированным</w:t>
      </w:r>
      <w:r w:rsidRPr="006D3484">
        <w:rPr>
          <w:rFonts w:ascii="Times New Roman" w:hAnsi="Times New Roman" w:cs="Times New Roman"/>
          <w:sz w:val="24"/>
          <w:szCs w:val="24"/>
        </w:rPr>
        <w:t>, т. е. объединяет несколько предметных областей (экология, физическая культура, охрана труда, гражданская оборона, начальная военная подготовка, основы медицинских знаний) по проблеме безопасности жизнедеятельности человека в современной среде обитания. Предметные результаты освоения курса ОБЖ ориентированы на освоение обучающимися в рамках интегрированного курса ключевых теорий, идей, понятий, фактов и способов действий совокупности предметов, относящихся к единой предметной области и обеспечивающих реализацию мировоззренческих, воспитательных и развивающих задач по формированию культуры безопасности жизнедеятельности.</w:t>
      </w:r>
    </w:p>
    <w:p w:rsidR="00AE47A9" w:rsidRPr="006D3484" w:rsidRDefault="00AE47A9" w:rsidP="00AE47A9">
      <w:pPr>
        <w:autoSpaceDE w:val="0"/>
        <w:autoSpaceDN w:val="0"/>
        <w:adjustRightInd w:val="0"/>
        <w:spacing w:after="0" w:line="240" w:lineRule="auto"/>
        <w:rPr>
          <w:rFonts w:ascii="Times New Roman" w:hAnsi="Times New Roman" w:cs="Times New Roman"/>
          <w:bCs/>
          <w:sz w:val="24"/>
          <w:szCs w:val="24"/>
        </w:rPr>
      </w:pPr>
    </w:p>
    <w:p w:rsidR="00AE47A9" w:rsidRPr="006D3484" w:rsidRDefault="00AE47A9" w:rsidP="00AE47A9">
      <w:pPr>
        <w:autoSpaceDE w:val="0"/>
        <w:autoSpaceDN w:val="0"/>
        <w:adjustRightInd w:val="0"/>
        <w:spacing w:after="0" w:line="240" w:lineRule="auto"/>
        <w:rPr>
          <w:rFonts w:ascii="Times New Roman" w:hAnsi="Times New Roman" w:cs="Times New Roman"/>
          <w:bCs/>
          <w:sz w:val="24"/>
          <w:szCs w:val="24"/>
        </w:rPr>
      </w:pPr>
    </w:p>
    <w:p w:rsidR="00AE47A9" w:rsidRPr="006D3484" w:rsidRDefault="00AE47A9" w:rsidP="00AE47A9">
      <w:pPr>
        <w:autoSpaceDE w:val="0"/>
        <w:autoSpaceDN w:val="0"/>
        <w:adjustRightInd w:val="0"/>
        <w:spacing w:after="0" w:line="240" w:lineRule="auto"/>
        <w:rPr>
          <w:rFonts w:ascii="Times New Roman" w:hAnsi="Times New Roman" w:cs="Times New Roman"/>
          <w:bCs/>
          <w:sz w:val="24"/>
          <w:szCs w:val="24"/>
        </w:rPr>
      </w:pPr>
    </w:p>
    <w:p w:rsidR="00AE47A9" w:rsidRPr="006D3484" w:rsidRDefault="00AE47A9" w:rsidP="00AE47A9">
      <w:pPr>
        <w:autoSpaceDE w:val="0"/>
        <w:autoSpaceDN w:val="0"/>
        <w:adjustRightInd w:val="0"/>
        <w:spacing w:after="0" w:line="240" w:lineRule="auto"/>
        <w:rPr>
          <w:rFonts w:ascii="Times New Roman" w:hAnsi="Times New Roman" w:cs="Times New Roman"/>
          <w:bCs/>
          <w:sz w:val="24"/>
          <w:szCs w:val="24"/>
        </w:rPr>
      </w:pPr>
    </w:p>
    <w:p w:rsidR="00AE47A9" w:rsidRPr="006D3484" w:rsidRDefault="00AE47A9" w:rsidP="00AE47A9">
      <w:pPr>
        <w:autoSpaceDE w:val="0"/>
        <w:autoSpaceDN w:val="0"/>
        <w:adjustRightInd w:val="0"/>
        <w:spacing w:after="0" w:line="240" w:lineRule="auto"/>
        <w:rPr>
          <w:rFonts w:ascii="Times New Roman" w:hAnsi="Times New Roman" w:cs="Times New Roman"/>
          <w:bCs/>
          <w:sz w:val="24"/>
          <w:szCs w:val="24"/>
        </w:rPr>
      </w:pPr>
    </w:p>
    <w:p w:rsidR="00AE47A9" w:rsidRPr="006D3484" w:rsidRDefault="00AE47A9" w:rsidP="00994F7F">
      <w:pPr>
        <w:jc w:val="both"/>
        <w:rPr>
          <w:rFonts w:ascii="Times New Roman" w:hAnsi="Times New Roman" w:cs="Times New Roman"/>
          <w:sz w:val="24"/>
          <w:szCs w:val="24"/>
        </w:rPr>
      </w:pPr>
    </w:p>
    <w:sectPr w:rsidR="00AE47A9" w:rsidRPr="006D3484" w:rsidSect="00EC32CF">
      <w:pgSz w:w="16838" w:h="11906" w:orient="landscape"/>
      <w:pgMar w:top="850" w:right="1134" w:bottom="142"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946" w:rsidRDefault="00CA5946" w:rsidP="00FF0454">
      <w:pPr>
        <w:spacing w:after="0" w:line="240" w:lineRule="auto"/>
      </w:pPr>
      <w:r>
        <w:separator/>
      </w:r>
    </w:p>
  </w:endnote>
  <w:endnote w:type="continuationSeparator" w:id="0">
    <w:p w:rsidR="00CA5946" w:rsidRDefault="00CA5946" w:rsidP="00FF0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734598"/>
      <w:docPartObj>
        <w:docPartGallery w:val="Page Numbers (Bottom of Page)"/>
        <w:docPartUnique/>
      </w:docPartObj>
    </w:sdtPr>
    <w:sdtEndPr/>
    <w:sdtContent>
      <w:p w:rsidR="00664B83" w:rsidRDefault="00664B83">
        <w:pPr>
          <w:pStyle w:val="aa"/>
          <w:jc w:val="right"/>
        </w:pPr>
        <w:r>
          <w:fldChar w:fldCharType="begin"/>
        </w:r>
        <w:r>
          <w:instrText>PAGE   \* MERGEFORMAT</w:instrText>
        </w:r>
        <w:r>
          <w:fldChar w:fldCharType="separate"/>
        </w:r>
        <w:r w:rsidR="00727034">
          <w:rPr>
            <w:noProof/>
          </w:rPr>
          <w:t>17</w:t>
        </w:r>
        <w:r>
          <w:fldChar w:fldCharType="end"/>
        </w:r>
      </w:p>
    </w:sdtContent>
  </w:sdt>
  <w:p w:rsidR="00664B83" w:rsidRDefault="00664B8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946" w:rsidRDefault="00CA5946" w:rsidP="00FF0454">
      <w:pPr>
        <w:spacing w:after="0" w:line="240" w:lineRule="auto"/>
      </w:pPr>
      <w:r>
        <w:separator/>
      </w:r>
    </w:p>
  </w:footnote>
  <w:footnote w:type="continuationSeparator" w:id="0">
    <w:p w:rsidR="00CA5946" w:rsidRDefault="00CA5946" w:rsidP="00FF04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81B9B"/>
    <w:multiLevelType w:val="hybridMultilevel"/>
    <w:tmpl w:val="4924438A"/>
    <w:lvl w:ilvl="0" w:tplc="46F8E4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506934"/>
    <w:multiLevelType w:val="multilevel"/>
    <w:tmpl w:val="81480988"/>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B394D"/>
    <w:rsid w:val="0001430C"/>
    <w:rsid w:val="000241E7"/>
    <w:rsid w:val="000538B8"/>
    <w:rsid w:val="000553C9"/>
    <w:rsid w:val="00083855"/>
    <w:rsid w:val="000B04DE"/>
    <w:rsid w:val="000B50EE"/>
    <w:rsid w:val="000F3371"/>
    <w:rsid w:val="001061DA"/>
    <w:rsid w:val="00140699"/>
    <w:rsid w:val="001540A9"/>
    <w:rsid w:val="00171C73"/>
    <w:rsid w:val="00177F55"/>
    <w:rsid w:val="001D4AD8"/>
    <w:rsid w:val="001E01AF"/>
    <w:rsid w:val="002001B6"/>
    <w:rsid w:val="002576A1"/>
    <w:rsid w:val="00277EDA"/>
    <w:rsid w:val="00280939"/>
    <w:rsid w:val="002826B4"/>
    <w:rsid w:val="00296DEB"/>
    <w:rsid w:val="002973DF"/>
    <w:rsid w:val="002A1AE0"/>
    <w:rsid w:val="002B3D37"/>
    <w:rsid w:val="002B7DF8"/>
    <w:rsid w:val="002D1217"/>
    <w:rsid w:val="002D7847"/>
    <w:rsid w:val="002E5476"/>
    <w:rsid w:val="002F5019"/>
    <w:rsid w:val="00302D73"/>
    <w:rsid w:val="00305029"/>
    <w:rsid w:val="00310399"/>
    <w:rsid w:val="003217F7"/>
    <w:rsid w:val="0032322B"/>
    <w:rsid w:val="00325C0F"/>
    <w:rsid w:val="003326B4"/>
    <w:rsid w:val="00332D0A"/>
    <w:rsid w:val="003344AA"/>
    <w:rsid w:val="00364E30"/>
    <w:rsid w:val="00371648"/>
    <w:rsid w:val="00372E39"/>
    <w:rsid w:val="00375002"/>
    <w:rsid w:val="0038402F"/>
    <w:rsid w:val="00390116"/>
    <w:rsid w:val="0039798F"/>
    <w:rsid w:val="003A4302"/>
    <w:rsid w:val="00415654"/>
    <w:rsid w:val="00431235"/>
    <w:rsid w:val="00437E20"/>
    <w:rsid w:val="00441851"/>
    <w:rsid w:val="00443CA5"/>
    <w:rsid w:val="00450C6C"/>
    <w:rsid w:val="0048335D"/>
    <w:rsid w:val="004C6C5E"/>
    <w:rsid w:val="004F129C"/>
    <w:rsid w:val="005019EE"/>
    <w:rsid w:val="00510E00"/>
    <w:rsid w:val="005164FB"/>
    <w:rsid w:val="005331C0"/>
    <w:rsid w:val="00582DE7"/>
    <w:rsid w:val="00585D9A"/>
    <w:rsid w:val="005909BC"/>
    <w:rsid w:val="005B6E3F"/>
    <w:rsid w:val="005C310A"/>
    <w:rsid w:val="005D45BE"/>
    <w:rsid w:val="005F4706"/>
    <w:rsid w:val="00613564"/>
    <w:rsid w:val="00621A1F"/>
    <w:rsid w:val="00637947"/>
    <w:rsid w:val="00644D93"/>
    <w:rsid w:val="00657977"/>
    <w:rsid w:val="00664B83"/>
    <w:rsid w:val="006A6699"/>
    <w:rsid w:val="006D3484"/>
    <w:rsid w:val="00715627"/>
    <w:rsid w:val="00727034"/>
    <w:rsid w:val="007441BB"/>
    <w:rsid w:val="00777968"/>
    <w:rsid w:val="007853B2"/>
    <w:rsid w:val="00790A13"/>
    <w:rsid w:val="00792A04"/>
    <w:rsid w:val="007B76D5"/>
    <w:rsid w:val="007D6A1D"/>
    <w:rsid w:val="007E7BC6"/>
    <w:rsid w:val="0080708F"/>
    <w:rsid w:val="00816F50"/>
    <w:rsid w:val="008215CB"/>
    <w:rsid w:val="00834E25"/>
    <w:rsid w:val="00836531"/>
    <w:rsid w:val="008372B2"/>
    <w:rsid w:val="008424FD"/>
    <w:rsid w:val="008778B6"/>
    <w:rsid w:val="008857F4"/>
    <w:rsid w:val="0088727B"/>
    <w:rsid w:val="008878D2"/>
    <w:rsid w:val="008A35C2"/>
    <w:rsid w:val="008C7B01"/>
    <w:rsid w:val="008D4219"/>
    <w:rsid w:val="008E595C"/>
    <w:rsid w:val="009528A5"/>
    <w:rsid w:val="00956ED4"/>
    <w:rsid w:val="00994F7F"/>
    <w:rsid w:val="009B2019"/>
    <w:rsid w:val="009B4FD9"/>
    <w:rsid w:val="009B64F2"/>
    <w:rsid w:val="009B7CE5"/>
    <w:rsid w:val="009C71FB"/>
    <w:rsid w:val="009D1508"/>
    <w:rsid w:val="009D4DBB"/>
    <w:rsid w:val="009D63E7"/>
    <w:rsid w:val="009E340C"/>
    <w:rsid w:val="00A016D2"/>
    <w:rsid w:val="00A10109"/>
    <w:rsid w:val="00A143ED"/>
    <w:rsid w:val="00A225FD"/>
    <w:rsid w:val="00A33B0F"/>
    <w:rsid w:val="00A3524B"/>
    <w:rsid w:val="00A36CC8"/>
    <w:rsid w:val="00A467EB"/>
    <w:rsid w:val="00A64530"/>
    <w:rsid w:val="00A84F63"/>
    <w:rsid w:val="00A9010D"/>
    <w:rsid w:val="00AA178D"/>
    <w:rsid w:val="00AB394D"/>
    <w:rsid w:val="00AC70AB"/>
    <w:rsid w:val="00AE40E7"/>
    <w:rsid w:val="00AE47A9"/>
    <w:rsid w:val="00B0178B"/>
    <w:rsid w:val="00B020B1"/>
    <w:rsid w:val="00B42F25"/>
    <w:rsid w:val="00B65079"/>
    <w:rsid w:val="00B75675"/>
    <w:rsid w:val="00B86B0C"/>
    <w:rsid w:val="00BA31D3"/>
    <w:rsid w:val="00BB5334"/>
    <w:rsid w:val="00BD5BE6"/>
    <w:rsid w:val="00BD7599"/>
    <w:rsid w:val="00BF675E"/>
    <w:rsid w:val="00C361B6"/>
    <w:rsid w:val="00C365C8"/>
    <w:rsid w:val="00C515F9"/>
    <w:rsid w:val="00C57CBB"/>
    <w:rsid w:val="00C7092B"/>
    <w:rsid w:val="00C716D1"/>
    <w:rsid w:val="00C77C2D"/>
    <w:rsid w:val="00C8198B"/>
    <w:rsid w:val="00CA5946"/>
    <w:rsid w:val="00CC7835"/>
    <w:rsid w:val="00CE119A"/>
    <w:rsid w:val="00CE1CCB"/>
    <w:rsid w:val="00D36A26"/>
    <w:rsid w:val="00D470EB"/>
    <w:rsid w:val="00DA5C3B"/>
    <w:rsid w:val="00DB5466"/>
    <w:rsid w:val="00DE4480"/>
    <w:rsid w:val="00DE69CD"/>
    <w:rsid w:val="00E0107D"/>
    <w:rsid w:val="00E30488"/>
    <w:rsid w:val="00E358A1"/>
    <w:rsid w:val="00E52677"/>
    <w:rsid w:val="00E60292"/>
    <w:rsid w:val="00E727D8"/>
    <w:rsid w:val="00E8588A"/>
    <w:rsid w:val="00EA1FA4"/>
    <w:rsid w:val="00EB15F7"/>
    <w:rsid w:val="00EB1DC2"/>
    <w:rsid w:val="00EB2928"/>
    <w:rsid w:val="00EB5520"/>
    <w:rsid w:val="00EC32CF"/>
    <w:rsid w:val="00EC6662"/>
    <w:rsid w:val="00F31369"/>
    <w:rsid w:val="00F33572"/>
    <w:rsid w:val="00F42D5F"/>
    <w:rsid w:val="00F43A09"/>
    <w:rsid w:val="00F62AFE"/>
    <w:rsid w:val="00F65B78"/>
    <w:rsid w:val="00F84667"/>
    <w:rsid w:val="00F84A05"/>
    <w:rsid w:val="00F874F1"/>
    <w:rsid w:val="00F961E1"/>
    <w:rsid w:val="00FC602E"/>
    <w:rsid w:val="00FC6102"/>
    <w:rsid w:val="00FE0E32"/>
    <w:rsid w:val="00FE2351"/>
    <w:rsid w:val="00FF04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430C"/>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99"/>
    <w:qFormat/>
    <w:rsid w:val="00AB394D"/>
    <w:pPr>
      <w:spacing w:after="0" w:line="240" w:lineRule="auto"/>
    </w:pPr>
  </w:style>
  <w:style w:type="character" w:customStyle="1" w:styleId="a5">
    <w:name w:val="Без интервала Знак"/>
    <w:basedOn w:val="a1"/>
    <w:link w:val="a4"/>
    <w:uiPriority w:val="99"/>
    <w:rsid w:val="00AB394D"/>
  </w:style>
  <w:style w:type="paragraph" w:styleId="a6">
    <w:name w:val="Normal (Web)"/>
    <w:basedOn w:val="a0"/>
    <w:uiPriority w:val="99"/>
    <w:unhideWhenUsed/>
    <w:rsid w:val="00390116"/>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2"/>
    <w:uiPriority w:val="59"/>
    <w:rsid w:val="00F874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B6E3F"/>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0"/>
    <w:link w:val="a9"/>
    <w:uiPriority w:val="99"/>
    <w:unhideWhenUsed/>
    <w:rsid w:val="00FF0454"/>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FF0454"/>
  </w:style>
  <w:style w:type="paragraph" w:styleId="aa">
    <w:name w:val="footer"/>
    <w:basedOn w:val="a0"/>
    <w:link w:val="ab"/>
    <w:uiPriority w:val="99"/>
    <w:unhideWhenUsed/>
    <w:rsid w:val="00FF0454"/>
    <w:pPr>
      <w:tabs>
        <w:tab w:val="center" w:pos="4677"/>
        <w:tab w:val="right" w:pos="9355"/>
      </w:tabs>
      <w:spacing w:after="0" w:line="240" w:lineRule="auto"/>
    </w:pPr>
  </w:style>
  <w:style w:type="character" w:customStyle="1" w:styleId="ab">
    <w:name w:val="Нижний колонтитул Знак"/>
    <w:basedOn w:val="a1"/>
    <w:link w:val="aa"/>
    <w:uiPriority w:val="99"/>
    <w:rsid w:val="00FF0454"/>
  </w:style>
  <w:style w:type="paragraph" w:styleId="ac">
    <w:name w:val="List Paragraph"/>
    <w:basedOn w:val="a0"/>
    <w:uiPriority w:val="34"/>
    <w:qFormat/>
    <w:rsid w:val="00AE47A9"/>
    <w:pPr>
      <w:ind w:left="720"/>
      <w:contextualSpacing/>
    </w:pPr>
  </w:style>
  <w:style w:type="paragraph" w:customStyle="1" w:styleId="a">
    <w:name w:val="Перечень"/>
    <w:basedOn w:val="a0"/>
    <w:next w:val="a0"/>
    <w:link w:val="ad"/>
    <w:qFormat/>
    <w:rsid w:val="00375002"/>
    <w:pPr>
      <w:numPr>
        <w:numId w:val="3"/>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d">
    <w:name w:val="Перечень Знак"/>
    <w:link w:val="a"/>
    <w:rsid w:val="00375002"/>
    <w:rPr>
      <w:rFonts w:ascii="Times New Roman" w:eastAsia="Calibri" w:hAnsi="Times New Roman" w:cs="Times New Roman"/>
      <w:sz w:val="28"/>
      <w:u w:color="000000"/>
      <w:bdr w:val="nil"/>
    </w:rPr>
  </w:style>
  <w:style w:type="paragraph" w:customStyle="1" w:styleId="3">
    <w:name w:val="Обычный3"/>
    <w:rsid w:val="00375002"/>
    <w:pPr>
      <w:spacing w:after="0"/>
    </w:pPr>
    <w:rPr>
      <w:rFonts w:ascii="Arial" w:eastAsia="Arial"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872253">
      <w:bodyDiv w:val="1"/>
      <w:marLeft w:val="0"/>
      <w:marRight w:val="0"/>
      <w:marTop w:val="0"/>
      <w:marBottom w:val="0"/>
      <w:divBdr>
        <w:top w:val="none" w:sz="0" w:space="0" w:color="auto"/>
        <w:left w:val="none" w:sz="0" w:space="0" w:color="auto"/>
        <w:bottom w:val="none" w:sz="0" w:space="0" w:color="auto"/>
        <w:right w:val="none" w:sz="0" w:space="0" w:color="auto"/>
      </w:divBdr>
    </w:div>
    <w:div w:id="1151944047">
      <w:bodyDiv w:val="1"/>
      <w:marLeft w:val="0"/>
      <w:marRight w:val="0"/>
      <w:marTop w:val="0"/>
      <w:marBottom w:val="0"/>
      <w:divBdr>
        <w:top w:val="none" w:sz="0" w:space="0" w:color="auto"/>
        <w:left w:val="none" w:sz="0" w:space="0" w:color="auto"/>
        <w:bottom w:val="none" w:sz="0" w:space="0" w:color="auto"/>
        <w:right w:val="none" w:sz="0" w:space="0" w:color="auto"/>
      </w:divBdr>
    </w:div>
    <w:div w:id="1625694604">
      <w:bodyDiv w:val="1"/>
      <w:marLeft w:val="0"/>
      <w:marRight w:val="0"/>
      <w:marTop w:val="0"/>
      <w:marBottom w:val="0"/>
      <w:divBdr>
        <w:top w:val="none" w:sz="0" w:space="0" w:color="auto"/>
        <w:left w:val="none" w:sz="0" w:space="0" w:color="auto"/>
        <w:bottom w:val="none" w:sz="0" w:space="0" w:color="auto"/>
        <w:right w:val="none" w:sz="0" w:space="0" w:color="auto"/>
      </w:divBdr>
    </w:div>
    <w:div w:id="208988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A225F-F279-4710-AF0A-D877B6DB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Pages>17</Pages>
  <Words>5487</Words>
  <Characters>31279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62</cp:revision>
  <dcterms:created xsi:type="dcterms:W3CDTF">2020-06-03T16:35:00Z</dcterms:created>
  <dcterms:modified xsi:type="dcterms:W3CDTF">2020-11-30T11:18:00Z</dcterms:modified>
</cp:coreProperties>
</file>